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591905</wp:posOffset>
            </wp:positionH>
            <wp:positionV relativeFrom="page">
              <wp:posOffset>625479</wp:posOffset>
            </wp:positionV>
            <wp:extent cx="1835918" cy="9301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918" cy="930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>Clotilde SOLBERG</w:t>
      </w: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fr-FR"/>
        </w:rPr>
        <w:t>DOSSIER PROFESSIONNEL:</w:t>
      </w:r>
    </w:p>
    <w:p>
      <w:pPr>
        <w:pStyle w:val="Corps A"/>
        <w:spacing w:line="360" w:lineRule="auto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fr-FR"/>
        </w:rPr>
        <w:t>« </w:t>
      </w:r>
      <w:r>
        <w:rPr>
          <w:b w:val="1"/>
          <w:bCs w:val="1"/>
          <w:sz w:val="36"/>
          <w:szCs w:val="36"/>
          <w:u w:val="single"/>
          <w:rtl w:val="0"/>
          <w:lang w:val="fr-FR"/>
        </w:rPr>
        <w:t>Relations affectives et risque de spoliation</w:t>
      </w:r>
      <w:r>
        <w:rPr>
          <w:b w:val="1"/>
          <w:bCs w:val="1"/>
          <w:sz w:val="36"/>
          <w:szCs w:val="36"/>
          <w:u w:val="single"/>
          <w:rtl w:val="0"/>
          <w:lang w:val="fr-FR"/>
        </w:rPr>
        <w:t> »</w:t>
      </w: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Corps A"/>
        <w:spacing w:line="360" w:lineRule="auto"/>
      </w:pPr>
      <w:r>
        <w:rPr>
          <w:b w:val="1"/>
          <w:bCs w:val="1"/>
          <w:u w:val="single"/>
          <w:rtl w:val="0"/>
          <w:lang w:val="fr-FR"/>
        </w:rPr>
        <w:t>Promotion MJPM 10 Session 2016/2017</w:t>
      </w:r>
    </w:p>
    <w:p>
      <w:pPr>
        <w:pStyle w:val="Corps A"/>
        <w:spacing w:line="36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SOMMAIRE</w:t>
      </w:r>
    </w:p>
    <w:p>
      <w:pPr>
        <w:pStyle w:val="Corps A"/>
        <w:spacing w:line="360" w:lineRule="auto"/>
        <w:jc w:val="center"/>
        <w:rPr>
          <w:sz w:val="28"/>
          <w:szCs w:val="28"/>
        </w:rPr>
      </w:pP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Mon parcours personnel</w:t>
      </w:r>
      <w:r>
        <w:rPr>
          <w:b w:val="1"/>
          <w:bCs w:val="1"/>
          <w:rtl w:val="0"/>
          <w:lang w:val="fr-FR"/>
        </w:rPr>
        <w:t xml:space="preserve">  …………………………………………………………</w:t>
      </w:r>
      <w:r>
        <w:rPr>
          <w:b w:val="1"/>
          <w:bCs w:val="1"/>
          <w:rtl w:val="0"/>
          <w:lang w:val="fr-FR"/>
        </w:rPr>
        <w:t>p 4</w:t>
      </w:r>
    </w:p>
    <w:p>
      <w:pPr>
        <w:pStyle w:val="Corps A"/>
        <w:spacing w:line="360" w:lineRule="auto"/>
        <w:rPr>
          <w:b w:val="1"/>
          <w:bCs w:val="1"/>
        </w:rPr>
      </w:pP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Le lieu de stage</w:t>
      </w:r>
      <w:r>
        <w:rPr>
          <w:b w:val="1"/>
          <w:bCs w:val="1"/>
          <w:rtl w:val="0"/>
          <w:lang w:val="fr-FR"/>
        </w:rPr>
        <w:t xml:space="preserve"> ……………………………………………………………………</w:t>
      </w:r>
      <w:r>
        <w:rPr>
          <w:b w:val="1"/>
          <w:bCs w:val="1"/>
          <w:rtl w:val="0"/>
          <w:lang w:val="fr-FR"/>
        </w:rPr>
        <w:t>p 6</w:t>
      </w: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Introduction</w:t>
      </w:r>
      <w:r>
        <w:rPr>
          <w:b w:val="1"/>
          <w:bCs w:val="1"/>
          <w:rtl w:val="0"/>
          <w:lang w:val="fr-FR"/>
        </w:rPr>
        <w:t xml:space="preserve"> …………………………………………………………………………</w:t>
      </w:r>
      <w:r>
        <w:rPr>
          <w:b w:val="1"/>
          <w:bCs w:val="1"/>
          <w:rtl w:val="0"/>
          <w:lang w:val="fr-FR"/>
        </w:rPr>
        <w:t>..p 9</w:t>
      </w:r>
    </w:p>
    <w:p>
      <w:pPr>
        <w:pStyle w:val="Corps A"/>
        <w:spacing w:line="360" w:lineRule="auto"/>
        <w:rPr>
          <w:b w:val="1"/>
          <w:bCs w:val="1"/>
          <w:u w:val="single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Partie 1: le contexte d</w:t>
      </w:r>
      <w:r>
        <w:rPr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intervention</w:t>
      </w:r>
    </w:p>
    <w:p>
      <w:pPr>
        <w:pStyle w:val="Corps A"/>
        <w:spacing w:line="360" w:lineRule="auto"/>
        <w:rPr>
          <w:b w:val="1"/>
          <w:bCs w:val="1"/>
        </w:rPr>
      </w:pPr>
    </w:p>
    <w:p>
      <w:pPr>
        <w:pStyle w:val="Corps A"/>
        <w:spacing w:line="360" w:lineRule="auto"/>
        <w:rPr>
          <w:b w:val="1"/>
          <w:bCs w:val="1"/>
          <w:u w:val="single"/>
        </w:rPr>
      </w:pPr>
      <w:r>
        <w:rPr>
          <w:b w:val="1"/>
          <w:bCs w:val="1"/>
          <w:rtl w:val="0"/>
          <w:lang w:val="fr-FR"/>
        </w:rPr>
        <w:t xml:space="preserve">3. </w:t>
      </w:r>
      <w:r>
        <w:rPr>
          <w:b w:val="1"/>
          <w:bCs w:val="1"/>
          <w:u w:val="single"/>
          <w:rtl w:val="0"/>
          <w:lang w:val="fr-FR"/>
        </w:rPr>
        <w:t>Pr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sentation de Josiane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3.1 Histoire de vie </w:t>
      </w:r>
      <w:r>
        <w:rPr>
          <w:rtl w:val="0"/>
          <w:lang w:val="fr-FR"/>
        </w:rPr>
        <w:t>…………………………………………………………………</w:t>
      </w:r>
      <w:r>
        <w:rPr>
          <w:b w:val="1"/>
          <w:bCs w:val="1"/>
          <w:rtl w:val="0"/>
          <w:lang w:val="fr-FR"/>
        </w:rPr>
        <w:t xml:space="preserve"> p 11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3.2 Environnement et conditions de vie </w:t>
      </w:r>
      <w:r>
        <w:rPr>
          <w:rtl w:val="0"/>
          <w:lang w:val="fr-FR"/>
        </w:rPr>
        <w:t>…………………………………………</w:t>
      </w:r>
      <w:r>
        <w:rPr>
          <w:rtl w:val="0"/>
          <w:lang w:val="fr-FR"/>
        </w:rPr>
        <w:t xml:space="preserve">.. </w:t>
      </w:r>
      <w:r>
        <w:rPr>
          <w:b w:val="1"/>
          <w:bCs w:val="1"/>
          <w:rtl w:val="0"/>
          <w:lang w:val="fr-FR"/>
        </w:rPr>
        <w:t>p 12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>3.3 Situation patrimoniale</w:t>
      </w:r>
      <w:r>
        <w:rPr>
          <w:rtl w:val="0"/>
          <w:lang w:val="fr-FR"/>
        </w:rPr>
        <w:t>…………………………………………………………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>p 12</w:t>
      </w:r>
    </w:p>
    <w:p>
      <w:pPr>
        <w:pStyle w:val="Corps A"/>
        <w:spacing w:line="360" w:lineRule="auto"/>
        <w:ind w:left="283" w:firstLine="0"/>
      </w:pPr>
    </w:p>
    <w:p>
      <w:pPr>
        <w:pStyle w:val="Corps A"/>
        <w:spacing w:line="360" w:lineRule="auto"/>
        <w:rPr>
          <w:b w:val="1"/>
          <w:bCs w:val="1"/>
          <w:u w:val="single"/>
        </w:rPr>
      </w:pPr>
      <w:r>
        <w:rPr>
          <w:b w:val="1"/>
          <w:bCs w:val="1"/>
          <w:rtl w:val="0"/>
          <w:lang w:val="fr-FR"/>
        </w:rPr>
        <w:t xml:space="preserve">4. </w:t>
      </w:r>
      <w:r>
        <w:rPr>
          <w:b w:val="1"/>
          <w:bCs w:val="1"/>
          <w:u w:val="single"/>
          <w:rtl w:val="0"/>
          <w:lang w:val="fr-FR"/>
        </w:rPr>
        <w:t xml:space="preserve">La mise sous protection juridique </w:t>
      </w:r>
    </w:p>
    <w:p>
      <w:pPr>
        <w:pStyle w:val="Corps A"/>
        <w:numPr>
          <w:ilvl w:val="0"/>
          <w:numId w:val="4"/>
        </w:numPr>
        <w:spacing w:line="360" w:lineRule="auto"/>
        <w:rPr>
          <w:lang w:val="fr-FR"/>
        </w:rPr>
      </w:pPr>
      <w:r>
        <w:rPr>
          <w:rtl w:val="0"/>
          <w:lang w:val="fr-FR"/>
        </w:rPr>
        <w:t>Le requ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rant </w:t>
      </w:r>
      <w:r>
        <w:rPr>
          <w:rtl w:val="0"/>
          <w:lang w:val="fr-FR"/>
        </w:rPr>
        <w:t>………………………………………………………………………</w:t>
      </w:r>
      <w:r>
        <w:rPr>
          <w:rtl w:val="0"/>
          <w:lang w:val="fr-FR"/>
        </w:rPr>
        <w:t>..</w:t>
      </w:r>
      <w:r>
        <w:rPr>
          <w:b w:val="1"/>
          <w:bCs w:val="1"/>
          <w:rtl w:val="0"/>
          <w:lang w:val="fr-FR"/>
        </w:rPr>
        <w:t>p 13</w:t>
      </w:r>
    </w:p>
    <w:p>
      <w:pPr>
        <w:pStyle w:val="Corps A"/>
        <w:numPr>
          <w:ilvl w:val="0"/>
          <w:numId w:val="4"/>
        </w:numPr>
        <w:spacing w:line="360" w:lineRule="auto"/>
        <w:rPr>
          <w:lang w:val="fr-FR"/>
        </w:rPr>
      </w:pPr>
      <w:r>
        <w:rPr>
          <w:rtl w:val="0"/>
          <w:lang w:val="fr-FR"/>
        </w:rPr>
        <w:t>Le certificat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dical circonstanci</w:t>
      </w:r>
      <w:r>
        <w:rPr>
          <w:rtl w:val="0"/>
          <w:lang w:val="fr-FR"/>
        </w:rPr>
        <w:t>é ………………………………………………</w:t>
      </w:r>
      <w:r>
        <w:rPr>
          <w:rtl w:val="0"/>
          <w:lang w:val="fr-FR"/>
        </w:rPr>
        <w:t xml:space="preserve">.. </w:t>
      </w:r>
      <w:r>
        <w:rPr>
          <w:b w:val="1"/>
          <w:bCs w:val="1"/>
          <w:rtl w:val="0"/>
          <w:lang w:val="fr-FR"/>
        </w:rPr>
        <w:t>p 13</w:t>
      </w:r>
    </w:p>
    <w:p>
      <w:pPr>
        <w:pStyle w:val="Corps A"/>
        <w:numPr>
          <w:ilvl w:val="0"/>
          <w:numId w:val="4"/>
        </w:numPr>
        <w:spacing w:line="360" w:lineRule="auto"/>
        <w:rPr>
          <w:lang w:val="fr-FR"/>
        </w:rPr>
      </w:pPr>
      <w:r>
        <w:rPr>
          <w:rtl w:val="0"/>
          <w:lang w:val="fr-FR"/>
        </w:rPr>
        <w:t xml:space="preserve">Les auditions </w:t>
      </w:r>
      <w:r>
        <w:rPr>
          <w:rtl w:val="0"/>
          <w:lang w:val="fr-FR"/>
        </w:rPr>
        <w:t>………………………………………………………………………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>p 13</w:t>
      </w:r>
    </w:p>
    <w:p>
      <w:pPr>
        <w:pStyle w:val="Corps A"/>
        <w:numPr>
          <w:ilvl w:val="0"/>
          <w:numId w:val="4"/>
        </w:numPr>
        <w:spacing w:line="360" w:lineRule="auto"/>
        <w:rPr>
          <w:lang w:val="fr-FR"/>
        </w:rPr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audience et le jugement </w:t>
      </w:r>
      <w:r>
        <w:rPr>
          <w:rtl w:val="0"/>
          <w:lang w:val="fr-FR"/>
        </w:rPr>
        <w:t>…………………………………………………………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>p 14</w:t>
      </w:r>
    </w:p>
    <w:p>
      <w:pPr>
        <w:pStyle w:val="Corps A"/>
        <w:spacing w:line="360" w:lineRule="auto"/>
        <w:rPr>
          <w:lang w:val="fr-FR"/>
        </w:rPr>
      </w:pPr>
    </w:p>
    <w:p>
      <w:pPr>
        <w:pStyle w:val="Corps A"/>
        <w:spacing w:line="360" w:lineRule="auto"/>
        <w:rPr>
          <w:lang w:val="fr-FR"/>
        </w:rPr>
      </w:pPr>
    </w:p>
    <w:p>
      <w:pPr>
        <w:pStyle w:val="Corps A"/>
        <w:spacing w:line="36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Partie 2: l</w:t>
      </w:r>
      <w:r>
        <w:rPr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exercice de la mesure</w:t>
      </w:r>
    </w:p>
    <w:p>
      <w:pPr>
        <w:pStyle w:val="Corps A"/>
        <w:spacing w:line="360" w:lineRule="auto"/>
        <w:rPr>
          <w:b w:val="1"/>
          <w:bCs w:val="1"/>
          <w:u w:val="single"/>
        </w:rPr>
      </w:pPr>
    </w:p>
    <w:p>
      <w:pPr>
        <w:pStyle w:val="Corps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5. </w:t>
      </w:r>
      <w:r>
        <w:rPr>
          <w:b w:val="1"/>
          <w:bCs w:val="1"/>
          <w:u w:val="single"/>
          <w:rtl w:val="0"/>
          <w:lang w:val="fr-FR"/>
        </w:rPr>
        <w:t>Constats et recueil de donn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es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5.1 La rencontre avec Josiane </w:t>
      </w:r>
      <w:r>
        <w:rPr>
          <w:rtl w:val="0"/>
          <w:lang w:val="fr-FR"/>
        </w:rPr>
        <w:t>……………………………………………………</w:t>
      </w:r>
      <w:r>
        <w:rPr>
          <w:rtl w:val="0"/>
          <w:lang w:val="fr-FR"/>
        </w:rPr>
        <w:t>..</w:t>
      </w:r>
      <w:r>
        <w:rPr>
          <w:b w:val="1"/>
          <w:bCs w:val="1"/>
          <w:rtl w:val="0"/>
          <w:lang w:val="fr-FR"/>
        </w:rPr>
        <w:t>p 16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>5.2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change avec les partenaires </w:t>
      </w:r>
      <w:r>
        <w:rPr>
          <w:rtl w:val="0"/>
          <w:lang w:val="fr-FR"/>
        </w:rPr>
        <w:t>………………………………………………</w:t>
      </w:r>
      <w:r>
        <w:rPr>
          <w:rtl w:val="0"/>
          <w:lang w:val="fr-FR"/>
        </w:rPr>
        <w:t xml:space="preserve">.. </w:t>
      </w:r>
      <w:r>
        <w:rPr>
          <w:b w:val="1"/>
          <w:bCs w:val="1"/>
          <w:rtl w:val="0"/>
          <w:lang w:val="fr-FR"/>
        </w:rPr>
        <w:t>p 18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5.3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avec les enfants Nicolas et</w:t>
      </w:r>
      <w:r>
        <w:rPr>
          <w:color w:val="ff2d21"/>
          <w:u w:color="ff2d21"/>
          <w:rtl w:val="0"/>
          <w:lang w:val="fr-FR"/>
        </w:rPr>
        <w:t xml:space="preserve"> </w:t>
      </w:r>
      <w:r>
        <w:rPr>
          <w:u w:color="ff2d21"/>
          <w:rtl w:val="0"/>
          <w:lang w:val="fr-FR"/>
        </w:rPr>
        <w:t>Charles</w:t>
      </w:r>
      <w:r>
        <w:rPr>
          <w:rtl w:val="0"/>
          <w:lang w:val="fr-FR"/>
        </w:rPr>
        <w:t xml:space="preserve"> ………………………………</w:t>
      </w:r>
      <w:r>
        <w:rPr>
          <w:rtl w:val="0"/>
          <w:lang w:val="fr-FR"/>
        </w:rPr>
        <w:t xml:space="preserve">.. </w:t>
      </w:r>
      <w:r>
        <w:rPr>
          <w:b w:val="1"/>
          <w:bCs w:val="1"/>
          <w:rtl w:val="0"/>
          <w:lang w:val="fr-FR"/>
        </w:rPr>
        <w:t>p 19</w:t>
      </w:r>
    </w:p>
    <w:p>
      <w:pPr>
        <w:pStyle w:val="Corps A"/>
        <w:spacing w:line="360" w:lineRule="auto"/>
        <w:rPr>
          <w:lang w:val="fr-FR"/>
        </w:rPr>
      </w:pPr>
    </w:p>
    <w:p>
      <w:pPr>
        <w:pStyle w:val="Corps A"/>
        <w:spacing w:line="360" w:lineRule="auto"/>
        <w:rPr>
          <w:lang w:val="fr-FR"/>
        </w:rPr>
      </w:pPr>
    </w:p>
    <w:p>
      <w:pPr>
        <w:pStyle w:val="Corps A"/>
        <w:spacing w:line="360" w:lineRule="auto"/>
        <w:rPr>
          <w:lang w:val="fr-FR"/>
        </w:rPr>
      </w:pPr>
    </w:p>
    <w:p>
      <w:pPr>
        <w:pStyle w:val="Corps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6. </w:t>
      </w:r>
      <w:r>
        <w:rPr>
          <w:b w:val="1"/>
          <w:bCs w:val="1"/>
          <w:u w:val="single"/>
          <w:rtl w:val="0"/>
          <w:lang w:val="fr-FR"/>
        </w:rPr>
        <w:t>Actions prioritaires et questionnements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>6.1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attente du certificat de non-recours et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marrage de la mesure de protection </w:t>
      </w:r>
      <w:r>
        <w:rPr>
          <w:rtl w:val="0"/>
          <w:lang w:val="fr-FR"/>
        </w:rPr>
        <w:t>……</w:t>
      </w:r>
      <w:r>
        <w:rPr>
          <w:b w:val="1"/>
          <w:bCs w:val="1"/>
          <w:rtl w:val="0"/>
          <w:lang w:val="fr-FR"/>
        </w:rPr>
        <w:t>p 21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>6.2 Les souhaits financiers de Josiane et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tablissement de son budget </w:t>
      </w:r>
      <w:r>
        <w:rPr>
          <w:rtl w:val="0"/>
          <w:lang w:val="fr-FR"/>
        </w:rPr>
        <w:t>…………………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 xml:space="preserve"> p 23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6.3 Le projet de vie et souhaits de Josiane </w:t>
      </w:r>
      <w:r>
        <w:rPr>
          <w:rtl w:val="0"/>
          <w:lang w:val="fr-FR"/>
        </w:rPr>
        <w:t>…………………………………………………</w:t>
      </w:r>
      <w:r>
        <w:rPr>
          <w:b w:val="1"/>
          <w:bCs w:val="1"/>
          <w:rtl w:val="0"/>
          <w:lang w:val="fr-FR"/>
        </w:rPr>
        <w:t>p 26</w:t>
      </w:r>
    </w:p>
    <w:p>
      <w:pPr>
        <w:pStyle w:val="Corps A"/>
        <w:spacing w:line="360" w:lineRule="auto"/>
        <w:ind w:left="283" w:firstLine="0"/>
        <w:rPr>
          <w:lang w:val="fr-FR"/>
        </w:rPr>
      </w:pPr>
    </w:p>
    <w:p>
      <w:pPr>
        <w:pStyle w:val="Corps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7. </w:t>
      </w:r>
      <w:r>
        <w:rPr>
          <w:b w:val="1"/>
          <w:bCs w:val="1"/>
          <w:u w:val="single"/>
          <w:rtl w:val="0"/>
          <w:lang w:val="fr-FR"/>
        </w:rPr>
        <w:t>L</w:t>
      </w:r>
      <w:r>
        <w:rPr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hospitalisation et la fin de mesure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>7.1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change avec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assistante sociale de la polyclinique </w:t>
      </w:r>
      <w:r>
        <w:rPr>
          <w:rtl w:val="0"/>
          <w:lang w:val="fr-FR"/>
        </w:rPr>
        <w:t>………………………………</w:t>
      </w:r>
      <w:r>
        <w:rPr>
          <w:rtl w:val="0"/>
          <w:lang w:val="fr-FR"/>
        </w:rPr>
        <w:t>..</w:t>
      </w:r>
      <w:r>
        <w:rPr>
          <w:b w:val="1"/>
          <w:bCs w:val="1"/>
          <w:rtl w:val="0"/>
          <w:lang w:val="fr-FR"/>
        </w:rPr>
        <w:t>p 28</w:t>
      </w:r>
    </w:p>
    <w:p>
      <w:pPr>
        <w:pStyle w:val="Corps A"/>
        <w:spacing w:line="360" w:lineRule="auto"/>
        <w:ind w:left="283" w:firstLine="0"/>
      </w:pPr>
      <w:r>
        <w:rPr>
          <w:rtl w:val="0"/>
          <w:lang w:val="fr-FR"/>
        </w:rPr>
        <w:t xml:space="preserve">7.2 Le sentiment de solitude et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la prise de conscience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de Josiane </w:t>
      </w:r>
      <w:r>
        <w:rPr>
          <w:rtl w:val="0"/>
          <w:lang w:val="fr-FR"/>
        </w:rPr>
        <w:t>……………………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>p 29</w:t>
      </w:r>
    </w:p>
    <w:p>
      <w:pPr>
        <w:pStyle w:val="Corps A"/>
        <w:spacing w:line="360" w:lineRule="auto"/>
        <w:ind w:left="283" w:firstLine="0"/>
        <w:rPr>
          <w:b w:val="1"/>
          <w:bCs w:val="1"/>
        </w:rPr>
      </w:pPr>
      <w:r>
        <w:rPr>
          <w:rtl w:val="0"/>
          <w:lang w:val="fr-FR"/>
        </w:rPr>
        <w:t>7.3 Le projet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en EHPAD </w:t>
      </w:r>
      <w:r>
        <w:rPr>
          <w:rtl w:val="0"/>
          <w:lang w:val="fr-FR"/>
        </w:rPr>
        <w:t>…………………………………………………………</w:t>
      </w:r>
      <w:r>
        <w:rPr>
          <w:b w:val="1"/>
          <w:bCs w:val="1"/>
          <w:rtl w:val="0"/>
          <w:lang w:val="fr-FR"/>
        </w:rPr>
        <w:t>p 30</w:t>
      </w: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Conclusion </w:t>
      </w:r>
      <w:r>
        <w:rPr>
          <w:b w:val="1"/>
          <w:bCs w:val="1"/>
          <w:rtl w:val="0"/>
          <w:lang w:val="fr-FR"/>
        </w:rPr>
        <w:t>…………………………………………………………………………………</w:t>
      </w:r>
      <w:r>
        <w:rPr>
          <w:b w:val="1"/>
          <w:bCs w:val="1"/>
          <w:rtl w:val="0"/>
          <w:lang w:val="fr-FR"/>
        </w:rPr>
        <w:t>.. p 32</w:t>
      </w: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Annexes </w:t>
      </w:r>
      <w:r>
        <w:rPr>
          <w:b w:val="1"/>
          <w:bCs w:val="1"/>
          <w:rtl w:val="0"/>
          <w:lang w:val="fr-FR"/>
        </w:rPr>
        <w:t>……………………………………………………………………………………</w:t>
      </w:r>
      <w:r>
        <w:rPr>
          <w:b w:val="1"/>
          <w:bCs w:val="1"/>
          <w:rtl w:val="0"/>
          <w:lang w:val="fr-FR"/>
        </w:rPr>
        <w:t>.. p 34</w:t>
      </w: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rPr>
          <w:b w:val="1"/>
          <w:bCs w:val="1"/>
          <w:lang w:val="fr-FR"/>
        </w:rPr>
      </w:pPr>
    </w:p>
    <w:p>
      <w:pPr>
        <w:pStyle w:val="Corps A"/>
        <w:spacing w:line="360" w:lineRule="auto"/>
        <w:jc w:val="both"/>
        <w:rPr>
          <w:b w:val="1"/>
          <w:bCs w:val="1"/>
          <w:lang w:val="fr-FR"/>
        </w:rPr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INTRODUCTION</w:t>
      </w: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La protection des majeurs vuln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rables est une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occupation qui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merge dans notre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vu des probl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dico-sociales telles que le vieillissement,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pendance, le handicap,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socio-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ou encore la question de la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mentale. 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On assiste ces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modification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approche des professionnels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des personnes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ger. En effet, la loi du 3 janvier 1968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orientait principalement vers le protection des biens des personnes dites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incapables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 xml:space="preserve">A ce jour la loi du 5 mars 2007 </w:t>
      </w:r>
      <w:r>
        <w:rPr>
          <w:rtl w:val="0"/>
        </w:rPr>
        <w:t>re</w:t>
      </w:r>
      <w:r>
        <w:rPr>
          <w:rtl w:val="0"/>
          <w:lang w:val="en-US"/>
        </w:rPr>
        <w:t>́</w:t>
      </w:r>
      <w:r>
        <w:rPr>
          <w:rtl w:val="0"/>
          <w:lang w:val="fr-FR"/>
        </w:rPr>
        <w:t>formant la protection juridique des majeurs entre</w:t>
      </w:r>
      <w:r>
        <w:rPr>
          <w:rtl w:val="0"/>
          <w:lang w:val="en-US"/>
        </w:rPr>
        <w:t>́</w:t>
      </w:r>
      <w:r>
        <w:rPr>
          <w:rtl w:val="0"/>
          <w:lang w:val="fr-FR"/>
        </w:rPr>
        <w:t>e en vigueur le 1er janvier 2009,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inscrit dans la continuit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textes 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rieurs avec la prise en compte de la protection relative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personne. De fa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 xml:space="preserve">on symbolique le terme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incapable</w:t>
      </w:r>
      <w:r>
        <w:rPr>
          <w:rtl w:val="0"/>
          <w:lang w:val="fr-FR"/>
        </w:rPr>
        <w:t xml:space="preserve">» </w:t>
      </w:r>
      <w:r>
        <w:rPr>
          <w:rtl w:val="0"/>
          <w:lang w:val="fr-FR"/>
        </w:rPr>
        <w:t>est remplac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expression de </w:t>
      </w:r>
      <w:r>
        <w:rPr>
          <w:rtl w:val="0"/>
          <w:lang w:val="fr-FR"/>
        </w:rPr>
        <w:t>«</w:t>
      </w:r>
      <w:r>
        <w:rPr>
          <w:rtl w:val="0"/>
          <w:lang w:val="fr-FR"/>
        </w:rPr>
        <w:t>majeur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 »</w:t>
      </w:r>
      <w:r>
        <w:rPr>
          <w:rtl w:val="0"/>
          <w:lang w:val="fr-FR"/>
        </w:rPr>
        <w:t xml:space="preserve">. Elle fait apparaitre de nouveaux principes,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428 du Code Civil: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subsidiarit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proportionnalit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  <w:r>
        <w:rPr>
          <w:rtl w:val="0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objectif est de recentrer le dispositif sur les malades atteints d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une alte</w:t>
      </w:r>
      <w:r>
        <w:rPr>
          <w:rtl w:val="0"/>
          <w:lang w:val="en-US"/>
        </w:rPr>
        <w:t>́</w:t>
      </w:r>
      <w:r>
        <w:rPr>
          <w:rtl w:val="0"/>
          <w:lang w:val="fr-FR"/>
        </w:rPr>
        <w:t>ration de leurs faculte</w:t>
      </w:r>
      <w:r>
        <w:rPr>
          <w:rtl w:val="0"/>
          <w:lang w:val="en-US"/>
        </w:rPr>
        <w:t>́</w:t>
      </w:r>
      <w:r>
        <w:rPr>
          <w:rtl w:val="0"/>
        </w:rPr>
        <w:t>s</w:t>
      </w:r>
      <w:r>
        <w:rPr>
          <w:rtl w:val="0"/>
          <w:lang w:val="fr-FR"/>
        </w:rPr>
        <w:t xml:space="preserve"> mentales et ou corporelles de nature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emp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cher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expression de leur volont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En cas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absence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des facult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mentales et/ou corporelles</w:t>
      </w:r>
      <w:r>
        <w:rPr>
          <w:rtl w:val="0"/>
        </w:rPr>
        <w:t xml:space="preserve">, </w:t>
      </w:r>
      <w:r>
        <w:rPr>
          <w:rtl w:val="0"/>
          <w:lang w:val="fr-FR"/>
        </w:rPr>
        <w:t>la loi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nouveaux dispositifs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Accompagnement Social (les MASP et les MAJ</w:t>
      </w:r>
      <w:r>
        <w:rPr>
          <w:vertAlign w:val="superscript"/>
        </w:rPr>
        <w:footnoteReference w:id="1"/>
      </w:r>
      <w:r>
        <w:rPr>
          <w:rtl w:val="0"/>
          <w:lang w:val="fr-FR"/>
        </w:rPr>
        <w:t>).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 xml:space="preserve">Enfin, la loi met en avant des valeurs et principes fondamentaux </w:t>
      </w:r>
      <w:r>
        <w:rPr>
          <w:i w:val="1"/>
          <w:iCs w:val="1"/>
          <w:rtl w:val="0"/>
          <w:lang w:val="fr-FR"/>
        </w:rPr>
        <w:t xml:space="preserve">« </w:t>
      </w:r>
      <w:r>
        <w:rPr>
          <w:i w:val="1"/>
          <w:iCs w:val="1"/>
          <w:rtl w:val="0"/>
          <w:lang w:val="fr-FR"/>
        </w:rPr>
        <w:t>Cette protection est instaur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et assur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dans le respect des libert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 individuelles, des droits fondamentaux et de la dignit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de la personne.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 </w:t>
      </w:r>
      <w:r>
        <w:rPr>
          <w:i w:val="1"/>
          <w:iCs w:val="1"/>
          <w:rtl w:val="0"/>
          <w:lang w:val="fr-FR"/>
        </w:rPr>
        <w:t>Elle a pour finalit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it-IT"/>
        </w:rPr>
        <w:t>l'int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t de la personne prot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e. Elle favorise, dans la mesure du possible, l'autonomie de celle-ci</w:t>
      </w:r>
      <w:r>
        <w:rPr>
          <w:i w:val="1"/>
          <w:iCs w:val="1"/>
          <w:rtl w:val="0"/>
          <w:lang w:val="fr-FR"/>
        </w:rPr>
        <w:t> »</w:t>
      </w:r>
      <w:r>
        <w:rPr>
          <w:i w:val="1"/>
          <w:iCs w:val="1"/>
          <w:vertAlign w:val="superscript"/>
        </w:rPr>
        <w:footnoteReference w:id="2"/>
      </w:r>
      <w:r>
        <w:rPr>
          <w:rtl w:val="0"/>
        </w:rPr>
        <w:t>.</w:t>
      </w:r>
      <w:r>
        <w:rPr>
          <w:rtl w:val="0"/>
          <w:lang w:val="fr-FR"/>
        </w:rPr>
        <w:t xml:space="preserve"> La notion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autonomie renvoie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personnalisation de la mesure, il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agit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aider le majeur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exprimer ses droits et ses capacit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Elle constitue un changement majeur pour les professionnels de la protection des majeurs,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autant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elle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inscrit en parall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 des lois du 2 janvier 2002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novant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sociale et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dico-sociale et du 11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2005 pour l</w:t>
      </w:r>
      <w:r>
        <w:rPr>
          <w:rtl w:val="0"/>
          <w:lang w:val="en-US"/>
        </w:rPr>
        <w:t>’</w:t>
      </w:r>
      <w:r>
        <w:rPr>
          <w:rtl w:val="0"/>
        </w:rPr>
        <w:t>e</w:t>
      </w:r>
      <w:r>
        <w:rPr>
          <w:rtl w:val="0"/>
          <w:lang w:val="en-US"/>
        </w:rPr>
        <w:t>́</w:t>
      </w:r>
      <w:r>
        <w:rPr>
          <w:rtl w:val="0"/>
          <w:lang w:val="fr-FR"/>
        </w:rPr>
        <w:t>galite</w:t>
      </w:r>
      <w:r>
        <w:rPr>
          <w:rtl w:val="0"/>
          <w:lang w:val="en-US"/>
        </w:rPr>
        <w:t xml:space="preserve">́ </w:t>
      </w:r>
      <w:r>
        <w:rPr>
          <w:rtl w:val="0"/>
          <w:lang w:val="fr-FR"/>
        </w:rPr>
        <w:t>des droits et des chances, la participation et la citoyennete</w:t>
      </w:r>
      <w:r>
        <w:rPr>
          <w:rtl w:val="0"/>
          <w:lang w:val="en-US"/>
        </w:rPr>
        <w:t xml:space="preserve">́ </w:t>
      </w:r>
      <w:r>
        <w:rPr>
          <w:rtl w:val="0"/>
          <w:lang w:val="fr-FR"/>
        </w:rPr>
        <w:t>des personnes handicape</w:t>
      </w:r>
      <w:r>
        <w:rPr>
          <w:rtl w:val="0"/>
          <w:lang w:val="en-US"/>
        </w:rPr>
        <w:t>́</w:t>
      </w:r>
      <w:r>
        <w:rPr>
          <w:rtl w:val="0"/>
        </w:rPr>
        <w:t>es</w:t>
      </w:r>
      <w:r>
        <w:rPr>
          <w:rtl w:val="0"/>
          <w:lang w:val="fr-FR"/>
        </w:rPr>
        <w:t xml:space="preserve">, toutes deux visant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renforcer les droits des personnes.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Ce cadre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gislatif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cent, impose un certain nombre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outils relatifs notamment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participation de la personne. Le MJPM doit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assurer tout en reconnaissant les potentialit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chacun,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informer le majeur sur ses droits et libert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fa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on adapt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(Article 457 du Code Civil),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accompagner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expression de ses choix (dans certaines situations il sera possible de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appuyer sur les proches dans le respect de la confidentialit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informations) ou encore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finir les objectifs et conditions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exercices personnalis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la mesure avec lui.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 xml:space="preserve">La situation que je souhaite vous exposer concerne Madame J, 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83 ans qui vient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plac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sous mesure de protection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demande de ses enfants. Ceux-ci soup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onnaient leur 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de se faire spolier par son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ami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avec qui elle entretient une relation affective depuis plusieurs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Prot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ger Josiane de son environnement tout en respectant son projet de vie, ses souhaits et ses int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</w:t>
      </w:r>
      <w:r>
        <w:rPr>
          <w:b w:val="1"/>
          <w:bCs w:val="1"/>
          <w:rtl w:val="0"/>
          <w:lang w:val="fr-FR"/>
        </w:rPr>
        <w:t>ê</w:t>
      </w:r>
      <w:r>
        <w:rPr>
          <w:b w:val="1"/>
          <w:bCs w:val="1"/>
          <w:rtl w:val="0"/>
          <w:lang w:val="fr-FR"/>
        </w:rPr>
        <w:t xml:space="preserve">ts face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un accompagnement de courte dur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</w:t>
      </w:r>
      <w:r>
        <w:rPr>
          <w:b w:val="1"/>
          <w:bCs w:val="1"/>
          <w:rtl w:val="0"/>
          <w:lang w:val="fr-FR"/>
        </w:rPr>
        <w:t> »</w:t>
      </w:r>
      <w:r>
        <w:rPr>
          <w:b w:val="1"/>
          <w:bCs w:val="1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Dans un premier temps, je vous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senterai le contexte de mon intervention au moment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ouverture de la mesure. Je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velopperai dans un second temps, les actions et les priorit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en fonction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ments recueillis pour agir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et en fonction des souhaits de Josiane.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choisi cette situation: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part,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une mesure que 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pu suivre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 de mon stage, il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agissait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ouverture cela 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 donc permis de me confronter aux obligations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gales de celle-ci.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 part, la temporalit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cette mesure fut courte (six mois), cela 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 beaucoup questionn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Le MJPM doit affirmer sa posture professionnelle rapidement dans ce type de situation tout en tenant compte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de la personne.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autant que cette notion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pas toujours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vidente lorsque le majeur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des difficult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exprimer ses souhaits ou lorsque les choix personnels du majeur sont en inad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quation avec son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de sant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lang w:val="fr-FR"/>
        </w:rPr>
      </w:pP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Comment agir ? Comment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ger ? Quels sont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prioriser ?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PARTIE 1: LE CONTEXTE D</w:t>
      </w:r>
      <w:r>
        <w:rPr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INTERVENTION</w:t>
      </w: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</w:p>
    <w:p>
      <w:pPr>
        <w:pStyle w:val="Corps A"/>
        <w:numPr>
          <w:ilvl w:val="0"/>
          <w:numId w:val="7"/>
        </w:numPr>
        <w:bidi w:val="0"/>
        <w:spacing w:line="360" w:lineRule="auto"/>
        <w:ind w:right="0"/>
        <w:jc w:val="both"/>
        <w:rPr>
          <w:b w:val="1"/>
          <w:bCs w:val="1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Pr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sentation de la situation du majeur prot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g</w:t>
      </w:r>
      <w:r>
        <w:rPr>
          <w:b w:val="1"/>
          <w:bCs w:val="1"/>
          <w:u w:val="single"/>
          <w:rtl w:val="0"/>
          <w:lang w:val="fr-FR"/>
        </w:rPr>
        <w:t>é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b w:val="1"/>
          <w:bCs w:val="1"/>
          <w:i w:val="1"/>
          <w:iCs w:val="1"/>
          <w:color w:val="ff6158"/>
          <w:u w:color="ff6158"/>
        </w:rPr>
      </w:pPr>
      <w:r>
        <w:rPr>
          <w:b w:val="1"/>
          <w:bCs w:val="1"/>
          <w:i w:val="1"/>
          <w:iCs w:val="1"/>
          <w:rtl w:val="0"/>
          <w:lang w:val="fr-FR"/>
        </w:rPr>
        <w:t>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 xml:space="preserve">ensemble des informations ont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t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  <w:lang w:val="fr-FR"/>
        </w:rPr>
        <w:t>recueillies lors de la consultation du dossier au greffe du Tribunal d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Instance, au cours des entretiens avec la majeure prot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g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e, les partenaires et l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entourage familial. Je suis accompagn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e par mon maitre de stage pour ces d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marches.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ind w:firstLine="283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3.1 Histoire de vie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 xml:space="preserve">Josiane est 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83 ans (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ouverture de la mesure). Elle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mari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le couple a eu dix enfants (trois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 eux seraient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s). Elle est veuve depuis 17 ans. Elle aurait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scolarit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’â</w:t>
      </w:r>
      <w:r>
        <w:rPr>
          <w:rtl w:val="0"/>
          <w:lang w:val="fr-FR"/>
        </w:rPr>
        <w:t>ge de 14 ans mais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aurait pas obtenu de dipl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me. Elle n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a pas eu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professionnelle et a souhait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se consacrer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ducation de ses dix enfants.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Josiane a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le foyer logement en juillet 2015 sur les conseils de ses enfants suite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rioration de son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de sant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Elle vend alors sa 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avril 2015 sur la commune de C.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Son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gration au sein du foyer se passe pour le mieux, elle y retrouve son ami, Monsieur D Raymond avec qui elle entretient une relation affective depuis plusieurs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(sans communaut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de vie). 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vite, Raymond est contraint de quitter le foyer en 2015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demande de la direction suite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 « </w:t>
      </w:r>
      <w:r>
        <w:rPr>
          <w:rFonts w:ascii="Times New Roman" w:hAnsi="Times New Roman"/>
          <w:sz w:val="24"/>
          <w:szCs w:val="24"/>
          <w:rtl w:val="0"/>
          <w:lang w:val="fr-FR"/>
        </w:rPr>
        <w:t>une attitude et un comportement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viant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sz w:val="24"/>
          <w:szCs w:val="24"/>
          <w:rtl w:val="0"/>
          <w:lang w:val="fr-FR"/>
        </w:rPr>
        <w:t>. Il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gre un logement en location sur la commune de C. Dans le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temps, Josiane met un terme a leur relation suite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des violences physiques subies. Elle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aurait pas souhait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porter plainte selon ses enfants.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Afin de prot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ger leur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et suite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gradation de son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tat de sant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, les enfants proposent en ao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  <w:lang w:val="fr-FR"/>
        </w:rPr>
        <w:t>t 2015 une entr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en EHPAD, Josiane visite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tablissement puis se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tracte. Dans le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me temps, elle renoue des liens avec Monsieur D.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partir de cet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nement que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butent des relations chaotiques entre Josiane et ses enfants qui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approuvent pas la relation de leur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avec Raymond. Ils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prouvent la sensation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rejet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par elle. Seuls Nicolas (actuellement en retraite) et Charles continuent de lui rendre visite.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ind w:firstLine="283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3.2 Environnement-conditions de vie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Josiane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 du lundi au jeudi au foyer logement et se rend tous les weekends chez Raymond. Elle prend parfois ses repas chez lui en semaine. Cet emploi du temps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atoire engendre des difficult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adaptation au sein de la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sidence (non-respect du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glement de fonctionnement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</w:t>
      </w:r>
      <w:r>
        <w:rPr>
          <w:rFonts w:ascii="Times New Roman" w:hAnsi="Times New Roman"/>
          <w:sz w:val="24"/>
          <w:szCs w:val="24"/>
          <w:rtl w:val="0"/>
          <w:lang w:val="fr-FR"/>
        </w:rPr>
        <w:t>) car elle ne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vient pas forc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 de ses absences au moment des repas.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Elle 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oit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guli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rement la visite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 ami de Raymond, Monsieur Jean. Il se dit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aidant sur la gestion administrative.</w:t>
      </w:r>
      <w:r>
        <w:rPr>
          <w:rFonts w:ascii="Arial Unicode MS" w:cs="Arial Unicode MS" w:hAnsi="Arial Unicode MS" w:eastAsia="Arial Unicode MS"/>
          <w:sz w:val="24"/>
          <w:szCs w:val="24"/>
          <w:lang w:val="fr-FR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fr-FR"/>
        </w:rPr>
        <w:t>Par ailleurs, Josiane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ficie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 passage infirmier chaque matin pour la prise de son traitement. Des auxiliaires de vie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ADAR passent 30 minutes le matin pour une aide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toilette du lundi au jeudi. Lorsqu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elle est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sente au foyer, elle prend ses repas au restaurant du foyer le midi, elle se dit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autonome pour le soir.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Josiane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fici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un temps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Hospitalisation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Domicile (HAD)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suite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un cancer en 2015, mais le service a exerc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son droit de retrait car elle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tait pas investie dans sa prise en charge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dicale et sociale (absente du domicile, refus de soins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</w:t>
      </w:r>
      <w:r>
        <w:rPr>
          <w:rFonts w:ascii="Times New Roman" w:hAnsi="Times New Roman"/>
          <w:sz w:val="24"/>
          <w:szCs w:val="24"/>
          <w:rtl w:val="0"/>
          <w:lang w:val="fr-FR"/>
        </w:rPr>
        <w:t>). Elle a sign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une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charge de responsabilit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demande du service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HAD.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ind w:firstLine="283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3.3 Situation financi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re et patrimoniale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Josiane per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oit une retraite de 1640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fr-FR"/>
        </w:rPr>
        <w:t>par mois, il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agit des pensions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versions de son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poux. Au niveau de son patrimoine immobilier, suite au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de ce dernier, elle aurait vendu sa propri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. Elle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tient plusieurs produits bancaires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Soci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rale: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Des livrets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pargne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glement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s: livret A et Livret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veloppement Durable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Un Plan Epargne Logement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Une assurance-vie (apr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rification aupr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de la banque, les clauses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ficiaires sont bien les enfants de Josiane)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Le montant de son patrimoine financier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ve en totalit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>110 294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€</w:t>
      </w:r>
      <w:r>
        <w:rPr>
          <w:rFonts w:ascii="Times New Roman" w:hAnsi="Times New Roman"/>
          <w:sz w:val="24"/>
          <w:szCs w:val="24"/>
          <w:rtl w:val="0"/>
          <w:lang w:val="fr-FR"/>
        </w:rPr>
        <w:t>. Josiane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ficie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galement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 contrat obs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ques.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ouverture de la mesure le compte courant est en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bit de 2267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€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2. La mise sous protection juridique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Le requ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rant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Inquiets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ventuelle spoliation au vue de la vuln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rabilit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de leur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Nicolas et Charles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alisent en juin 2016 une requ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te en vue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une demande de mise sous protection juridique. </w:t>
      </w:r>
      <w:r>
        <w:rPr>
          <w:rFonts w:ascii="Times New Roman" w:hAnsi="Times New Roman"/>
          <w:sz w:val="24"/>
          <w:szCs w:val="24"/>
          <w:rtl w:val="0"/>
          <w:lang w:val="fr-FR"/>
        </w:rPr>
        <w:t>Nicolas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qui avait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habitude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aider sa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dans sa gestion financi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 se voit retirer la procuration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demande de celle-ci et fait le constat de retraits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guliers et importants sur son compte.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Dans le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me temps, Charles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pose plainte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encontre de Monsieur D pour abus de faiblesse et mise en danger de la vie de sa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re. 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Le certificat m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dical circonstanci</w:t>
      </w:r>
      <w:r>
        <w:rPr>
          <w:b w:val="1"/>
          <w:bCs w:val="1"/>
          <w:u w:val="single"/>
          <w:rtl w:val="0"/>
          <w:lang w:val="fr-FR"/>
        </w:rPr>
        <w:t xml:space="preserve">é </w:t>
      </w:r>
    </w:p>
    <w:p>
      <w:pPr>
        <w:pStyle w:val="Corps A"/>
        <w:spacing w:line="360" w:lineRule="auto"/>
        <w:jc w:val="both"/>
        <w:rPr>
          <w:i w:val="1"/>
          <w:iCs w:val="1"/>
        </w:rPr>
      </w:pPr>
      <w:r>
        <w:rPr>
          <w:rtl w:val="0"/>
          <w:lang w:val="fr-FR"/>
        </w:rPr>
        <w:t>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431 C.Civ:</w:t>
      </w:r>
      <w:r>
        <w:rPr>
          <w:i w:val="1"/>
          <w:iCs w:val="1"/>
          <w:rtl w:val="0"/>
          <w:lang w:val="fr-FR"/>
        </w:rPr>
        <w:t xml:space="preserve"> «</w:t>
      </w:r>
      <w:r>
        <w:rPr>
          <w:i w:val="1"/>
          <w:iCs w:val="1"/>
          <w:rtl w:val="0"/>
          <w:lang w:val="fr-FR"/>
        </w:rPr>
        <w:t>La demande est accompagn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e,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peine d'irrecevabilit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, d'un certificat circonstanci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dig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par un 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decin choisi sur une liste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tablie par le procureur de la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publique.</w:t>
      </w:r>
      <w:r>
        <w:rPr>
          <w:i w:val="1"/>
          <w:iCs w:val="1"/>
          <w:rtl w:val="0"/>
          <w:lang w:val="fr-FR"/>
        </w:rPr>
        <w:t> »</w:t>
      </w:r>
      <w:r>
        <w:rPr>
          <w:i w:val="1"/>
          <w:iCs w:val="1"/>
          <w:rtl w:val="0"/>
          <w:lang w:val="fr-FR"/>
        </w:rPr>
        <w:t xml:space="preserve">. </w:t>
      </w:r>
      <w:r>
        <w:rPr>
          <w:rtl w:val="0"/>
          <w:lang w:val="fr-FR"/>
        </w:rPr>
        <w:t>Ce certificat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le 17 juin 2016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demande de Charles mentionne les alt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rations suivantes:</w:t>
      </w:r>
    </w:p>
    <w:p>
      <w:pPr>
        <w:pStyle w:val="Corps A"/>
        <w:numPr>
          <w:ilvl w:val="0"/>
          <w:numId w:val="8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>Troubles mn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siques et cognitifs non bilant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avec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sorientation temporo-spatiale mod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</w:t>
      </w:r>
    </w:p>
    <w:p>
      <w:pPr>
        <w:pStyle w:val="Corps A"/>
        <w:numPr>
          <w:ilvl w:val="0"/>
          <w:numId w:val="8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>Une acalculie totale</w:t>
      </w:r>
    </w:p>
    <w:p>
      <w:pPr>
        <w:pStyle w:val="Corps A"/>
        <w:numPr>
          <w:ilvl w:val="0"/>
          <w:numId w:val="8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>Des polypathologies (diab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te, asthme, hypertension)</w:t>
      </w:r>
    </w:p>
    <w:p>
      <w:pPr>
        <w:pStyle w:val="Corps A"/>
        <w:spacing w:line="360" w:lineRule="auto"/>
        <w:jc w:val="both"/>
      </w:pPr>
      <w:r>
        <w:rPr>
          <w:rtl w:val="0"/>
          <w:lang w:val="fr-FR"/>
        </w:rPr>
        <w:t>Madame P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une alt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 ses facult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intellectuelles et cognitives associ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perte de son autonomie en rapport avec 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mence. Une curatelle renforc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est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decin.</w:t>
      </w:r>
    </w:p>
    <w:p>
      <w:pPr>
        <w:pStyle w:val="Corps A"/>
        <w:spacing w:line="360" w:lineRule="auto"/>
        <w:jc w:val="both"/>
        <w:rPr>
          <w:lang w:val="fr-FR"/>
        </w:rPr>
      </w:pPr>
    </w:p>
    <w:p>
      <w:pPr>
        <w:pStyle w:val="Corps A"/>
        <w:spacing w:line="360" w:lineRule="auto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Les auditions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audition de Josiane a eu lieu 18/10/2017. Selon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432 C.Civ alin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 1: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 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Le juge statue, la personne entendue ou appel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e. L'int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ress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peut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tre accompagn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par un avocat ou, sous 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serve de l'accord du juge, par toute autre personne de son choix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. 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Lors de son audition, Madame a fait le choix de se faire assister par un avocat principalement pour justifier aupr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du juge la nature des relations 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elle entretient avec Raymond. Selon le Proc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s-Verbal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audition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avocat a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Madame a un ami qui a son propre logement et qui per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ç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oit 1500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€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de retraite il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y a donc pas besoin de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argent de ma cliente. Ma cliente a vendu sa maison et a donn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de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argent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ses enfants. Elle ne veut pas que ses enfants soient nomm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Par ailleurs, Charles le requ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rant et Nicolas 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galement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entendus par le juge des Tutelles. Les cinq autres enfants ont renvoy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pour la plupart le questionnaire qui leur 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adress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par le Tribunal.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Audience et jugement (Annexe 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fr-FR"/>
        </w:rPr>
        <w:t>°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2)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Suite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avis du Procureur en date du 4 novembre 2016, le Juge des Tutelles a rendu son jugement le 14 novembre 2016.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Le principe de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cessit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est ainsi pos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en raison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une alt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ration de ses facult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s mentales de nature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emp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cher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expression de sa volont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de sorte que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ouverture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une mesure de protection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re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cessaire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fr-FR"/>
        </w:rPr>
        <w:t>Le besoin de protection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sult</w:t>
      </w:r>
      <w:r>
        <w:rPr>
          <w:rFonts w:ascii="Times New Roman" w:hAnsi="Times New Roman"/>
          <w:sz w:val="24"/>
          <w:szCs w:val="24"/>
          <w:rtl w:val="0"/>
          <w:lang w:val="fr-FR"/>
        </w:rPr>
        <w:t>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alt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ration soit de ses facult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mentales, soit de ses facult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corporelles de nature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emp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de-DE"/>
        </w:rPr>
        <w:t>cher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expression de sa volont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(article 425 C.Civ).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On retrouve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galement la notion de subsidiarit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est dans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impossibilit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de pourvoir seule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ses int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ts par la seule application des 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gles du droit commun de la repr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sentation, ou par une autre mesure de protection judiciaire moins contraignante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…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fr-FR"/>
        </w:rPr>
        <w:t>Selon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428 du C.Civil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mesure de protection judiciaire doit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prononc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uniquement si les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ts de la personne ne sont pas suffisamment prot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par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autres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gles telles les droits et devoirs entre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poux,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gimes matrimoniaux, le mandat de protection future, la repr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sentation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…</w:t>
      </w:r>
      <w:r>
        <w:rPr>
          <w:rFonts w:ascii="Times New Roman" w:hAnsi="Times New Roman"/>
          <w:sz w:val="24"/>
          <w:szCs w:val="24"/>
          <w:rtl w:val="0"/>
          <w:lang w:val="fr-FR"/>
        </w:rPr>
        <w:t>et en appui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article 440 du Code Civil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instauration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une mesure de sauvegarde de justice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rerait insuffisante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. 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Enfin les principes de proportionnalit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individualisation de la mesure sont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galement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nonc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s: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 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sente une alt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ration des facult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mentales et corporelles justifiant une mesure de curatelle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 » </w:t>
      </w:r>
      <w:r>
        <w:rPr>
          <w:rFonts w:ascii="Times New Roman" w:hAnsi="Times New Roman"/>
          <w:sz w:val="24"/>
          <w:szCs w:val="24"/>
          <w:rtl w:val="0"/>
          <w:lang w:val="fr-FR"/>
        </w:rPr>
        <w:t>et pour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assister et la contr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ler dans le gestion de ses biens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.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Le juge met en place une mesure de protection en ad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quation avec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tat et les besoins du majeur en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appuyant sur le certificat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dical.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juge reprend 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ments du certificat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dical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 confirm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les troubles de la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moire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et conform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415 du Code Civil favorise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autonomie de Madame avec la mise en place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curatelle renforc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aux biens 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limiter la port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e exclusivement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la protection de ses droits patrimoniaux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Par ailleurs, les souhaits de Madame sont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galement respect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par la nomination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 tiers ext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rieur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famille conform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449 alin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 3 du Code Civil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AGSS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UDAF est ainsi nomm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en qualit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de curateur renforc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aux biens pour une dur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 60 mois. Comme il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agit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premi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mesure de protection, la dur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(curatelle) ne peut exc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der 5 ans selon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441 alin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 1 du Code Civil.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En pla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ant Josiane sous curatelle il consid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selon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article 440 alin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 1 du Code Civil que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La personne qui, sans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tre hors d'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tat d'agir elle-m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me, a besoin, pour l'une des causes 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vues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"https://www.legifrance.gouv.fr/affichCodeArticle.do?cidTexte=LEGITEXT000006070721&amp;idArticle=LEGIARTI000006427434&amp;dateTexte=&amp;categorieLien=cid"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l'article 425</w:t>
      </w:r>
      <w:r>
        <w:rPr/>
        <w:fldChar w:fldCharType="end" w:fldLock="0"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, d'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tre assist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 ou contr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ô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 d'une mani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re continue dans les actes importants de la vie civile peut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tre plac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 en curatelle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Dans ce cadre, le principe est que le majeur accomplit seul les actes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caract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personnel. Le curat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laire re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ç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oit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assistance de son curateur pour les actes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administration et de disposition concernant la protection de ses biens. Le juge des tutelles intervient principalement en cas de refus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assistance par le curateur ou le refus de la personne de faire un acte qui compromet gravement ses int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ts. La protection de sa personne est laiss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 au libre arbitre du curat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laire mais le MJPM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devoir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information envers le majeur prot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il le sollicite (article 457-1 Code civil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).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 jugement ne mentionne cependant pas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ex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cution provisoire, ce qui signifie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il faut attendre les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lais de recours pour pouvoir exercer le mandat confi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par le juge. Le certificat de non-recours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tabli par le greffier du Tribunal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instance permet au MJPM de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assurer de fa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ç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on officielle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il peut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buter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exercice de son mandat.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 jugement est susceptible de recours devant la cours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appel dans un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lai de 15 jours (Article 1239 et 1242 du Code de Proc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dure Civil), par les requ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rants potentiels vis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article 430 du Code Civil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"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compter de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ception de la notification pour les personnes auxquelles la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cision sera notifi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 (Josiane, Charles et Nicolas fils,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AGSS). Pour les autres le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lai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appel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tablit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compter de la date du jugement.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Style w:val="Aucun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fr-FR"/>
        </w:rPr>
        <w:t>PARTIE 2: L</w:t>
      </w:r>
      <w:r>
        <w:rPr>
          <w:rStyle w:val="Aucun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fr-FR"/>
        </w:rPr>
        <w:t>EXERCICE DE LA MESURE</w:t>
      </w:r>
    </w:p>
    <w:p>
      <w:pPr>
        <w:pStyle w:val="Par défaut"/>
        <w:spacing w:after="240" w:line="360" w:lineRule="auto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3. Le recueil de donn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es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Le dossier est remis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la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 par la chef de service en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cembre 2016. Malgr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plusieurs tentatives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appel sans 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ponse afin de convenir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un rendez-vous, un courrier est adress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Josiane pour lui proposer une visite au domicile en date du 8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cembre 2016.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La visite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ouverture avec Josiane permet la remise de documents l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gaux tels que la notice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information, la charte des droits et libert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du majeur prot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et un 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piss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sign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par le MJPM et le majeur, conform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ment au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cret 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°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2008-1556 du 31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cembre 2008 relatifs aux droits des usagers des Mandataires Judiciaires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la Protection des Majeurs et des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aux prestations familiales.</w:t>
      </w:r>
    </w:p>
    <w:p>
      <w:pPr>
        <w:pStyle w:val="Par défaut"/>
        <w:spacing w:after="240" w:line="360" w:lineRule="auto"/>
        <w:ind w:left="283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Aucun"/>
          <w:rFonts w:ascii="Times New Roman" w:hAnsi="Times New Roman"/>
          <w:sz w:val="24"/>
          <w:szCs w:val="24"/>
          <w:u w:val="single"/>
          <w:rtl w:val="0"/>
          <w:lang w:val="fr-FR"/>
        </w:rPr>
        <w:t>3.1 La rencontre avec Josiane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objectif de ce premier entretien est de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senter la mesure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Josiane et de recueillir un maximum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ments et documents utiles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sa situation administrative, humaine, budg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taire et patrimoniale (conna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tre ses banques, son environnement, les informations relatives au logement,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sant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, ses ressources/d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penses,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ventuelles dettes et proc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dures juridiques en cours,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existence de partenaires).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Cette premi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 rencontre a lieu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son domicile au sein du foyer logement. A notre arriv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e, nous faisons le constat de la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sence de son ami Raymond ainsi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autre individu nomm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Monsieur Jean, se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sentant comme un aidant. Au cours de cet entretien, Josiane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exprime peu, elle ne semble pas comprendre les enjeux de notre visite mais se rappelle bien avoir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au tribunal avec son avocate et proteste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encontre de ses enfants.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Lorsque nous la questionnons, elle nous renvoie pour la plupart du temps vers Jean son ami. Il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tient des pochettes contenant la plupart des ses documents administratifs (relev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bancaires, factures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).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Sur le plan financier, le dernier relev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compte fait appara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tre un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bit de 2267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€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 Josiane ne sait pas expliquer ce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ficit. Quant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Raymond, il justifie ce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bit par le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glement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avocat suite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audition,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fection des murs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appartement (selon lui, faite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la demande de ses fils) et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achat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matelas pour son domicile. Il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 pas en capacit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nous fournir les justificatifs de ces diff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rents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glements.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Les avis de Raymond et de Jean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orientent tr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 vite vers les enfants de Josiane, ils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noncent des faits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gatifs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leur encontre. Josiane acquiesce mais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exprime pas son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el sentiment face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cela.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 fin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entretien apr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nous avoir remis, la plupart des documents, Monsieur Jean et Raymond nous questionnent sur le devenir des placements financiers de Josiane et nous demandent si ce sont ses enfants qui h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riteront notamment de son assurance-vie.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Cependant, face aux questionnements de Raymond et de Jean sur les produits bancaires de Josiane,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attitude du MJPM doit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tre celle de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serve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une part dans un souci du respect de la confidentialit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autre part dans la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servation des int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ts de Josiane.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color w:val="ff2d21"/>
          <w:sz w:val="24"/>
          <w:szCs w:val="24"/>
          <w:u w:color="ff2d21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Mon analyse: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ments recueillis nous ont principalement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transmis par Raymond et Jean.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Lors de cette premi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rencontre avec Josiane nous faisons le constat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elle ne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 que peu exprim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Nous nous questionnons:</w:t>
      </w:r>
    </w:p>
    <w:p>
      <w:pPr>
        <w:pStyle w:val="Par défaut"/>
        <w:numPr>
          <w:ilvl w:val="0"/>
          <w:numId w:val="6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est-elle pas en capacit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le faire ? Est-ce par pudeur, par crainte de par la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sence des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ses amis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?</w:t>
      </w:r>
    </w:p>
    <w:p>
      <w:pPr>
        <w:pStyle w:val="Par défaut"/>
        <w:numPr>
          <w:ilvl w:val="0"/>
          <w:numId w:val="6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Comment vit-elle sa relation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gard de Raymond ? Est-elle dans la crainte ? Subit-elle cette situation ? Est-ce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ellement son choix ?</w:t>
      </w:r>
    </w:p>
    <w:p>
      <w:pPr>
        <w:pStyle w:val="Par défaut"/>
        <w:numPr>
          <w:ilvl w:val="0"/>
          <w:numId w:val="6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Sont-ils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ellement aidants ? Quelles sont leurs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elles intentions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gard de Josiane ? Bienveillance ? Profit ?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Quoi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il en soit, Raymond est largement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sent dans la vie de Josiane, il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aide dans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alisation de 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â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ches quotidiennes: courses, entretien de son logement, accompagnement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banque pour ses retraits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argent.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 MJPM doit est respecter les relations personnelles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entretient le majeur avec tout tiers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(article 4 de la charte des droits et libert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s du majeur prot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)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 Nous projetons un second rendez-vous pour revoir Josiane seule.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ind w:left="283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Aucun"/>
          <w:rFonts w:ascii="Times New Roman" w:hAnsi="Times New Roman"/>
          <w:sz w:val="24"/>
          <w:szCs w:val="24"/>
          <w:u w:val="single"/>
          <w:rtl w:val="0"/>
          <w:lang w:val="fr-FR"/>
        </w:rPr>
        <w:t xml:space="preserve">3.2 Les </w:t>
      </w:r>
      <w:r>
        <w:rPr>
          <w:rStyle w:val="Aucun"/>
          <w:rFonts w:ascii="Times New Roman" w:hAnsi="Times New Roman" w:hint="default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/>
          <w:rtl w:val="0"/>
          <w:lang w:val="fr-FR"/>
        </w:rPr>
        <w:t>changes avec les partenaires</w:t>
      </w:r>
    </w:p>
    <w:p>
      <w:pPr>
        <w:pStyle w:val="Par défaut"/>
        <w:numPr>
          <w:ilvl w:val="0"/>
          <w:numId w:val="10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La Directrice du Foyer Logement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Lors de la visite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ouverture, nous avons pu rencontrer la Directrice du Foyer logement. Elle exprime un sentiment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puisement ne sachant plus quoi faire pour aider Josiane. Selon elle son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 plus adapt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la prise en charge du foyer. En effet, le foyer accueille normalement les personnes dites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autonomes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dont le GIR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est compris entre 5 et 6. A ce jour, Josiane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 plus autonome pour la plupart des actes de la vie quotidienne et a besoin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aide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une tierce personne: pour la toilette,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habillage, la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paration des repas,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alisation des courses, la gestion administrative et budg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taire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…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plus, son mode de vie (alternance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bergement foyer/domicile de Raymond) semble difficile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rer pour le personnel du foyer: elle ne se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sente pas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tous les repas et ne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vient pas de ses absences. De plus, elle nous explique ses inqui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tudes quant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relation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elle entretien avec Raymond (lui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me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sidant du foyer il y a quelques mois et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renvoy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 »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suite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comportement et une attitude inadapt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s). Enfin, elle pense que Raymond peut repr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senter un danger pour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ensemble des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sidents et pour Madame. Une copie du contrat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bergement nous ai remis. Pour le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glement du loyer, la directrice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tablissait les ch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ques qui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taient ensuite sign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par Josiane.</w:t>
      </w:r>
    </w:p>
    <w:p>
      <w:pPr>
        <w:pStyle w:val="Par défaut"/>
        <w:numPr>
          <w:ilvl w:val="0"/>
          <w:numId w:val="10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Infirmi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re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Lors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une seconde visite au domicile, nous avons rencontr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infirmi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qui passe une fois par jour du Lundi au Jeudi pour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alisation du dextro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insuline pour le traitement de son diab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te, la pose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patch de Morphine et la mise de bas de contention. Elle ne mentionne pas de difficult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particuli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res mais se pose la question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relais effectif du jeudi au dimanche lorsqu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elle se rend chez Raymond car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son retour le lundi, sa glyc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mie est bien souvent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quilibr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e.</w:t>
      </w:r>
    </w:p>
    <w:p>
      <w:pPr>
        <w:pStyle w:val="Par défaut"/>
        <w:numPr>
          <w:ilvl w:val="0"/>
          <w:numId w:val="10"/>
        </w:numPr>
        <w:bidi w:val="0"/>
        <w:spacing w:after="240"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Le Service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Aide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Domicile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Ils interviennent suite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arr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 du service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HAD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7"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demande de la famille et sur les conseils du personnel du foyer logement. Les auxiliaires de vie passent chaque matin pour la toilette uniquement. Les interventions seraient actuellement auto-financ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es par Madame. La responsable de secteur ne fait pas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tat de difficult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particuli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res. Madame est coop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rante, Monsieur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 pas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sent au moment de leur passage. La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alisation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dossier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APA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8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lui a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propos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 mais elle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 pas abouti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 raison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incompl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tude du dossier et du refus de Madame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 poursuivre la constitution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Aucun"/>
          <w:rFonts w:ascii="Times New Roman" w:hAnsi="Times New Roman"/>
          <w:sz w:val="24"/>
          <w:szCs w:val="24"/>
          <w:u w:val="single"/>
          <w:rtl w:val="0"/>
          <w:lang w:val="fr-FR"/>
        </w:rPr>
        <w:t xml:space="preserve">3.3 Les </w:t>
      </w:r>
      <w:r>
        <w:rPr>
          <w:rStyle w:val="Aucun"/>
          <w:rFonts w:ascii="Times New Roman" w:hAnsi="Times New Roman" w:hint="default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/>
          <w:rtl w:val="0"/>
          <w:lang w:val="fr-FR"/>
        </w:rPr>
        <w:t>changes avec les enfants: Charles et Nicolas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Cette rencontre a eu lieu le 21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cembre 2016. Elle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 permis de mieux cerner les rapports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entretenait Josiane avec ses enfants. Ils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voquent des rapports difficiles avec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ensemble de la fratrie depuis le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de leur p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re. Seul Nicolas, puis derni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rement Charles ont tent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maintenir un lien avec 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Jusqu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 mois de juin 2016, Nicolas aidait sa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dans sa gestion administrative et financi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puis elle lui a retir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procuration, selon lui sous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influence de Raymond. Il explique avoir tent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maintenir un lien et fait le constat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importants retraits bancaires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consultation des relev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bancaires de ces derniers mois (qu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il nous remet) lorsqu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il rendait visite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sa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re, ce qui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 conduit avec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appui de son fr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aliser la demande de mise sous protection.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Durant cet entretien, Nicolas et Charles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voquent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galement leurs inqui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tudes face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il juge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occupant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voquent deux cancers et des ulc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res aux jambes. Ils estiment que ce mode de vie (alternance entre le foyer logement et le logement de Raymond) entraine une fatigabilit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importante et une mise en danger de 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re. Ils ont la sensation que Josiane 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 pas conscience de la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gradation de son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directrice du foyer logement a alert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les enfants il y a six mois sur le fait que le maintien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domicile devenait tr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limit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 vue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et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elle souhaitait une orientation vers un EHPAD. Nicolas et Charles disent se sentir impuissants face aux alertes des professionnels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on a tout fait pour la prot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ger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et face au comportement de 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il qualifie de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vulgaire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. Au vu du contexte ils expriment avoir pris du recul et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baisser les bras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et semblent attendre beaucoup de la mesure pour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faire entendre raison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 » 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Enfin, Charles explique avoir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pos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plainte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encontre de Raymond en juin 2016 pour des faits de violences physiques et abus de faiblesse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encontre de leur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re. Il souhaite et pense que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mesure permettrait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re-ouverture de le plainte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La visite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ouverture et des diff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rents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changes avec les partenaires et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entourage de Josiane, me permettent en premier lieu de prioriser les actions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entreprendre dans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t de Josiane et de recueillir son projet de vie. Les conflits familiaux et les doutes sur la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bienveillance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de Raymond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son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gard complexifient la posture professionnelle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adopter. 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Prot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ger Josiane de son environnement tout en respectant son projet de vie, ses souhaits et ses int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ts face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un accompagnement de courte dur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spacing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6. Actions prioritaires et questionnements</w:t>
      </w:r>
    </w:p>
    <w:p>
      <w:pPr>
        <w:pStyle w:val="Corps A"/>
        <w:spacing w:line="360" w:lineRule="auto"/>
        <w:rPr>
          <w:rStyle w:val="Aucun"/>
          <w:b w:val="1"/>
          <w:bCs w:val="1"/>
          <w:u w:val="single"/>
          <w:lang w:val="fr-FR"/>
        </w:rPr>
      </w:pPr>
    </w:p>
    <w:p>
      <w:pPr>
        <w:pStyle w:val="Corps A"/>
        <w:spacing w:line="360" w:lineRule="auto"/>
        <w:ind w:left="283" w:firstLine="0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6.1 L</w:t>
      </w:r>
      <w:r>
        <w:rPr>
          <w:rStyle w:val="Aucun"/>
          <w:u w:val="single"/>
          <w:rtl w:val="0"/>
          <w:lang w:val="fr-FR"/>
        </w:rPr>
        <w:t>’</w:t>
      </w:r>
      <w:r>
        <w:rPr>
          <w:rStyle w:val="Aucun"/>
          <w:u w:val="single"/>
          <w:rtl w:val="0"/>
          <w:lang w:val="fr-FR"/>
        </w:rPr>
        <w:t>attente du certificat de non-recours et le d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>marrage de la mesure de protection</w:t>
      </w:r>
    </w:p>
    <w:p>
      <w:pPr>
        <w:pStyle w:val="Corps A"/>
        <w:spacing w:line="360" w:lineRule="auto"/>
        <w:ind w:left="283" w:firstLine="0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u w:val="single"/>
        </w:rPr>
      </w:pP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un contact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phonique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du greffe pour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assurer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absence de non-recours, les actions suivantes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entreprises :</w:t>
      </w:r>
    </w:p>
    <w:p>
      <w:pPr>
        <w:pStyle w:val="Corps A"/>
        <w:spacing w:line="360" w:lineRule="auto"/>
        <w:ind w:left="283" w:firstLine="0"/>
        <w:rPr>
          <w:rStyle w:val="Aucun"/>
          <w:lang w:val="fr-FR"/>
        </w:rPr>
      </w:pPr>
    </w:p>
    <w:p>
      <w:pPr>
        <w:pStyle w:val="Corps A"/>
        <w:numPr>
          <w:ilvl w:val="0"/>
          <w:numId w:val="11"/>
        </w:numPr>
        <w:bidi w:val="0"/>
        <w:spacing w:line="360" w:lineRule="auto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Le retrait des moyens de paiement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Lors de la visite du 8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cembre la carte bancaire de Josiane lui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retir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en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change de la fourniture de bons alimentaires. Raymond a ainsi propos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faire les courses en attendant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ception de la nouvelle carte de retrait de Josiane. Il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convenu avec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que des bons alimentaires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valeur de 80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/semaine seraient envoy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Josiane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attente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de son compte de proximit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Afin de combler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bit bancaire, une attestation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placement de fond (du livret A au futur compte de fonctionnement)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montant de 3000</w:t>
      </w:r>
      <w:r>
        <w:rPr>
          <w:rStyle w:val="Aucun"/>
          <w:rtl w:val="0"/>
          <w:lang w:val="fr-FR"/>
        </w:rPr>
        <w:t xml:space="preserve">€ </w:t>
      </w:r>
      <w:r>
        <w:rPr>
          <w:rStyle w:val="Aucun"/>
          <w:rtl w:val="0"/>
          <w:lang w:val="fr-FR"/>
        </w:rPr>
        <w:t xml:space="preserve">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Josiane.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Mon analyse :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attente du certificat de non-recours, il aurait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possible de laisser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Josiane ses moyens de paiement car c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un acte qui est souvent difficilement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 par le majeur (sensation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>tre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e). Le compte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 cependant en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bit, afin de ne pas aggraver la situation financi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le choix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sur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alisation de bons alimentaires. De ce fait, Raymond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impliqu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ce fonctionnement ce qui induit une forme de lien de confiance envers celui-ci. Cette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accord avec Josiane qui souhaitait avant tout que Raymond reste impliqu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alisation des courses. 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numPr>
          <w:ilvl w:val="0"/>
          <w:numId w:val="12"/>
        </w:numPr>
        <w:spacing w:line="360" w:lineRule="auto"/>
        <w:jc w:val="both"/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La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ception du certificat de non-recours (Annexe n</w:t>
      </w:r>
      <w:r>
        <w:rPr>
          <w:rStyle w:val="Aucun"/>
          <w:b w:val="1"/>
          <w:bCs w:val="1"/>
          <w:rtl w:val="0"/>
          <w:lang w:val="fr-FR"/>
        </w:rPr>
        <w:t>°</w:t>
      </w:r>
      <w:r>
        <w:rPr>
          <w:rStyle w:val="Aucun"/>
          <w:b w:val="1"/>
          <w:bCs w:val="1"/>
          <w:rtl w:val="0"/>
          <w:lang w:val="fr-FR"/>
        </w:rPr>
        <w:t>3)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Afin de pouvoir engager au plus vite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marches et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attente du certificat de non recours, nous avons au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alable contacter la greffi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du Tribunal en date du 13/12/2016, celle-ci nous confirme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aucun recours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exerc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Madame et les requ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rants potentiels. 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 xml:space="preserve">Le certificat de non-recours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AGSS en date du 21/12/2016, le juge peut prendre effet.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numPr>
          <w:ilvl w:val="0"/>
          <w:numId w:val="13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La publicit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et la prise en main des comptes (Annexe n</w:t>
      </w:r>
      <w:r>
        <w:rPr>
          <w:rStyle w:val="Aucun"/>
          <w:b w:val="1"/>
          <w:bCs w:val="1"/>
          <w:rtl w:val="0"/>
          <w:lang w:val="fr-FR"/>
        </w:rPr>
        <w:t>°</w:t>
      </w:r>
      <w:r>
        <w:rPr>
          <w:rStyle w:val="Aucun"/>
          <w:b w:val="1"/>
          <w:bCs w:val="1"/>
          <w:rtl w:val="0"/>
          <w:lang w:val="fr-FR"/>
        </w:rPr>
        <w:t>4)</w:t>
      </w:r>
    </w:p>
    <w:p>
      <w:pPr>
        <w:pStyle w:val="Corps A"/>
        <w:numPr>
          <w:ilvl w:val="0"/>
          <w:numId w:val="14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Au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alable </w:t>
      </w:r>
      <w:r>
        <w:rPr>
          <w:rStyle w:val="Aucun"/>
          <w:u w:val="single"/>
          <w:rtl w:val="0"/>
          <w:lang w:val="fr-FR"/>
        </w:rPr>
        <w:t>le fichier FICOBA</w:t>
      </w:r>
      <w:r>
        <w:rPr>
          <w:rStyle w:val="Aucun"/>
          <w:rtl w:val="0"/>
          <w:lang w:val="fr-FR"/>
        </w:rPr>
        <w:t xml:space="preserve">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transmis par le service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appui technique du si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ge. A la demande de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les agents du 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 ouverture ont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 xml:space="preserve">la demande de </w:t>
      </w:r>
      <w:r>
        <w:rPr>
          <w:rStyle w:val="Aucun"/>
          <w:u w:val="single"/>
          <w:rtl w:val="0"/>
          <w:lang w:val="fr-FR"/>
        </w:rPr>
        <w:t>blocage des comptes</w:t>
      </w:r>
      <w:r>
        <w:rPr>
          <w:rStyle w:val="Aucun"/>
          <w:rtl w:val="0"/>
          <w:lang w:val="fr-FR"/>
        </w:rPr>
        <w:t xml:space="preserve">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rale, dans le respect des protocoles internes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association.</w:t>
      </w:r>
    </w:p>
    <w:p>
      <w:pPr>
        <w:pStyle w:val="Corps A"/>
        <w:numPr>
          <w:ilvl w:val="0"/>
          <w:numId w:val="14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Les agents du 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 ouverture ont dans le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temps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la </w:t>
      </w:r>
      <w:r>
        <w:rPr>
          <w:rStyle w:val="Aucun"/>
          <w:u w:val="single"/>
          <w:rtl w:val="0"/>
          <w:lang w:val="fr-FR"/>
        </w:rPr>
        <w:t>publicit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des banques et organismes sociaux, assurances, mutuelle</w:t>
      </w:r>
      <w:r>
        <w:rPr>
          <w:rStyle w:val="Aucun"/>
          <w:rtl w:val="0"/>
          <w:lang w:val="fr-FR"/>
        </w:rPr>
        <w:t>…</w:t>
      </w:r>
    </w:p>
    <w:p>
      <w:pPr>
        <w:pStyle w:val="Corps A"/>
        <w:numPr>
          <w:ilvl w:val="0"/>
          <w:numId w:val="14"/>
        </w:numPr>
        <w:spacing w:line="360" w:lineRule="auto"/>
        <w:jc w:val="both"/>
        <w:rPr>
          <w:lang w:val="fr-FR"/>
        </w:rPr>
      </w:pPr>
      <w:r>
        <w:rPr>
          <w:rStyle w:val="Aucun"/>
          <w:u w:val="single"/>
          <w:rtl w:val="0"/>
          <w:lang w:val="fr-FR"/>
        </w:rPr>
        <w:t>L</w:t>
      </w:r>
      <w:r>
        <w:rPr>
          <w:rStyle w:val="Aucun"/>
          <w:u w:val="single"/>
          <w:rtl w:val="0"/>
          <w:lang w:val="fr-FR"/>
        </w:rPr>
        <w:t>’</w:t>
      </w:r>
      <w:r>
        <w:rPr>
          <w:rStyle w:val="Aucun"/>
          <w:u w:val="single"/>
          <w:rtl w:val="0"/>
          <w:lang w:val="fr-FR"/>
        </w:rPr>
        <w:t>ouverture du compte de gestion :</w:t>
      </w:r>
      <w:r>
        <w:rPr>
          <w:rStyle w:val="Aucun"/>
          <w:rtl w:val="0"/>
          <w:lang w:val="fr-FR"/>
        </w:rPr>
        <w:t xml:space="preserve"> c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sur ce compte que seront encaiss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les ressources et pay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penses.</w:t>
      </w:r>
    </w:p>
    <w:p>
      <w:pPr>
        <w:pStyle w:val="Corps A"/>
        <w:numPr>
          <w:ilvl w:val="0"/>
          <w:numId w:val="14"/>
        </w:numPr>
        <w:spacing w:line="360" w:lineRule="auto"/>
        <w:jc w:val="both"/>
        <w:rPr>
          <w:lang w:val="fr-FR"/>
        </w:rPr>
      </w:pPr>
      <w:r>
        <w:rPr>
          <w:rStyle w:val="Aucun"/>
          <w:u w:val="single"/>
          <w:rtl w:val="0"/>
          <w:lang w:val="fr-FR"/>
        </w:rPr>
        <w:t>L</w:t>
      </w:r>
      <w:r>
        <w:rPr>
          <w:rStyle w:val="Aucun"/>
          <w:u w:val="single"/>
          <w:rtl w:val="0"/>
          <w:lang w:val="fr-FR"/>
        </w:rPr>
        <w:t>’</w:t>
      </w:r>
      <w:r>
        <w:rPr>
          <w:rStyle w:val="Aucun"/>
          <w:u w:val="single"/>
          <w:rtl w:val="0"/>
          <w:lang w:val="fr-FR"/>
        </w:rPr>
        <w:t>ouverture du compte de proximit</w:t>
      </w:r>
      <w:r>
        <w:rPr>
          <w:rStyle w:val="Aucun"/>
          <w:u w:val="single"/>
          <w:rtl w:val="0"/>
          <w:lang w:val="fr-FR"/>
        </w:rPr>
        <w:t xml:space="preserve">é </w:t>
      </w:r>
      <w:r>
        <w:rPr>
          <w:rStyle w:val="Aucun"/>
          <w:u w:val="single"/>
          <w:rtl w:val="0"/>
          <w:lang w:val="fr-FR"/>
        </w:rPr>
        <w:t>:</w:t>
      </w:r>
      <w:r>
        <w:rPr>
          <w:rStyle w:val="Aucun"/>
          <w:rtl w:val="0"/>
          <w:lang w:val="fr-FR"/>
        </w:rPr>
        <w:t xml:space="preserve"> les comptes existants devront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avant tout, dans un soucis pratique et avec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accord de Josiane (signature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attestation),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 sollicit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compte de proximit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pour le retrait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 de vie,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banque partenaire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AGSS. Une requ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te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adress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au juge pour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autorisation de ce compte: 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agit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 acte de disposition. 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Ces modalit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sont intervenues 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 du certificat de non-recours.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attente de la prise en main effective des comptes et de la carte de retrait, il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 adress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comme convenu des bons de 80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/semaine pour des achats alimentaires.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ception de la carte de retrait est intervenue le 18/01/2017. 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Raymond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AGSS afin de remettre les justificatifs des frais (pour un montant de 1000</w:t>
      </w:r>
      <w:r>
        <w:rPr>
          <w:rStyle w:val="Aucun"/>
          <w:rtl w:val="0"/>
          <w:lang w:val="fr-FR"/>
        </w:rPr>
        <w:t xml:space="preserve">€ </w:t>
      </w:r>
      <w:r>
        <w:rPr>
          <w:rStyle w:val="Aucun"/>
          <w:rtl w:val="0"/>
          <w:lang w:val="fr-FR"/>
        </w:rPr>
        <w:t>environ)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a engag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le compte de Josiane (durant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du 08/12/2016 au 20/01/2017) et nous a indiqu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ne s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tait pas servi des bons alimentaires car il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avait pas compris le fonctionnement.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>Mon analyse :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riode de mise en fonctionnement de la mesure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compliqu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terme de gestion: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attente du certificat de non-recours a retard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gales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accomplir. De ce fait, Josiane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retrouv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pendant un certain temps sans argent. Seul Raymond 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pondu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ses besoins financiers, or les accords verbaux conclus lors de la visite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ont pas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respect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s. En effet, il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 avant tout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 que les bons alimentaires soient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en priorit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line="360" w:lineRule="auto"/>
        <w:jc w:val="both"/>
      </w:pPr>
      <w:r>
        <w:rPr>
          <w:rStyle w:val="Aucun"/>
          <w:i w:val="1"/>
          <w:iCs w:val="1"/>
          <w:rtl w:val="0"/>
          <w:lang w:val="fr-FR"/>
        </w:rPr>
        <w:t xml:space="preserve">Comment se positionner face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attitude de Raymond ?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Je pense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faut dans un premier temps rappeler le cadre initialement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 et agir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 de Josiane: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informer des sommes que Raymond a engag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son encontre, tenter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obtenir son consentement pour le remboursement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partie des frais. Cependant, la somme demand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me parait manifestement excessive, cet incident sera mentionn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le rapport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qui sera remis au juge des tutelles.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numPr>
          <w:ilvl w:val="0"/>
          <w:numId w:val="16"/>
        </w:numPr>
        <w:bidi w:val="0"/>
        <w:spacing w:line="360" w:lineRule="auto"/>
        <w:ind w:right="0"/>
        <w:jc w:val="both"/>
        <w:rPr>
          <w:rStyle w:val="Aucun"/>
          <w:b w:val="1"/>
          <w:bCs w:val="1"/>
          <w:u w:val="single"/>
          <w:rtl w:val="0"/>
          <w:lang w:val="fr-FR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L</w:t>
      </w:r>
      <w:r>
        <w:rPr>
          <w:rStyle w:val="Aucun"/>
          <w:b w:val="1"/>
          <w:bCs w:val="1"/>
          <w:u w:val="single"/>
          <w:rtl w:val="0"/>
          <w:lang w:val="fr-FR"/>
        </w:rPr>
        <w:t>’</w:t>
      </w:r>
      <w:r>
        <w:rPr>
          <w:rStyle w:val="Aucun"/>
          <w:b w:val="1"/>
          <w:bCs w:val="1"/>
          <w:u w:val="single"/>
          <w:rtl w:val="0"/>
          <w:lang w:val="fr-FR"/>
        </w:rPr>
        <w:t>inventaire du patrimoine (Annexe n</w:t>
      </w:r>
      <w:r>
        <w:rPr>
          <w:rStyle w:val="Aucun"/>
          <w:b w:val="1"/>
          <w:bCs w:val="1"/>
          <w:u w:val="single"/>
          <w:rtl w:val="0"/>
          <w:lang w:val="fr-FR"/>
        </w:rPr>
        <w:t>° </w:t>
      </w:r>
      <w:r>
        <w:rPr>
          <w:rStyle w:val="Aucun"/>
          <w:b w:val="1"/>
          <w:bCs w:val="1"/>
          <w:u w:val="single"/>
          <w:rtl w:val="0"/>
          <w:lang w:val="fr-FR"/>
        </w:rPr>
        <w:t>5)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agit de recenser les biens mobiliers et immobiliers (y compris les dettes), appartenant au majeur dans les trois mois qui suivent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de la mesure</w:t>
      </w:r>
      <w:r>
        <w:rPr>
          <w:rStyle w:val="Aucun"/>
          <w:vertAlign w:val="superscript"/>
          <w:lang w:val="fr-FR"/>
        </w:rPr>
        <w:footnoteReference w:id="9"/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Lorsqu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est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tabli, il permet notamment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 le budget, la participation financi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du majeur.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Dans le cas de Josiane seul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inventaire du patrimoine financier a pu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agent tut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laire gr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 xml:space="preserve">ce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recueillis lors de la visite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et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information aux organismes de la mesure de protection.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inventaire du mobilier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 pu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lais en raison de son hospitalisation intervenue le 30 janvier 2017.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  <w:i w:val="1"/>
          <w:iCs w:val="1"/>
        </w:rPr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Le 2 janvier 2017, nous nous rendons au domicile de Josiane t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ô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t dans la matin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e afin d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’ê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tre assur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e de la voir seule sans pr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sence de tiers. L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objectif de cette rencontre est de recueillir ses attentes, souhaits et projet de vie.</w:t>
      </w:r>
    </w:p>
    <w:p>
      <w:pPr>
        <w:pStyle w:val="Corps A"/>
        <w:spacing w:line="360" w:lineRule="auto"/>
        <w:jc w:val="both"/>
        <w:rPr>
          <w:rStyle w:val="Aucun"/>
          <w:b w:val="1"/>
          <w:bCs w:val="1"/>
          <w:i w:val="1"/>
          <w:iCs w:val="1"/>
          <w:lang w:val="fr-FR"/>
        </w:rPr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ind w:left="283" w:firstLine="0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6.2 Les souhaits financiers de Josiane et l</w:t>
      </w:r>
      <w:r>
        <w:rPr>
          <w:rStyle w:val="Aucun"/>
          <w:u w:val="single"/>
          <w:rtl w:val="0"/>
          <w:lang w:val="fr-FR"/>
        </w:rPr>
        <w:t>’é</w:t>
      </w:r>
      <w:r>
        <w:rPr>
          <w:rStyle w:val="Aucun"/>
          <w:u w:val="single"/>
          <w:rtl w:val="0"/>
          <w:lang w:val="fr-FR"/>
        </w:rPr>
        <w:t xml:space="preserve">tablissement de son budget </w:t>
      </w:r>
    </w:p>
    <w:p>
      <w:pPr>
        <w:pStyle w:val="Corps A"/>
        <w:spacing w:line="360" w:lineRule="auto"/>
        <w:ind w:left="283" w:firstLine="0"/>
        <w:rPr>
          <w:rStyle w:val="Aucun"/>
          <w:u w:val="single"/>
          <w:lang w:val="fr-FR"/>
        </w:rPr>
      </w:pPr>
    </w:p>
    <w:p>
      <w:pPr>
        <w:pStyle w:val="Corps A"/>
        <w:numPr>
          <w:ilvl w:val="0"/>
          <w:numId w:val="17"/>
        </w:numPr>
        <w:bidi w:val="0"/>
        <w:spacing w:line="360" w:lineRule="auto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analyse du budget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Avant la rencontre, 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tabli le budget de Josiane avec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bancaires que nous avions pu recueillir. (Annexe n</w:t>
      </w:r>
      <w:r>
        <w:rPr>
          <w:rStyle w:val="Aucun"/>
          <w:rtl w:val="0"/>
          <w:lang w:val="fr-FR"/>
        </w:rPr>
        <w:t>°</w:t>
      </w:r>
      <w:r>
        <w:rPr>
          <w:rStyle w:val="Aucun"/>
          <w:rtl w:val="0"/>
          <w:lang w:val="fr-FR"/>
        </w:rPr>
        <w:t>6)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Ses ressources s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vent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1640,87</w:t>
      </w:r>
      <w:r>
        <w:rPr>
          <w:rStyle w:val="Aucun"/>
          <w:b w:val="1"/>
          <w:bCs w:val="1"/>
          <w:rtl w:val="0"/>
          <w:lang w:val="fr-FR"/>
        </w:rPr>
        <w:t>€</w:t>
      </w:r>
      <w:r>
        <w:rPr>
          <w:rStyle w:val="Aucun"/>
          <w:b w:val="1"/>
          <w:bCs w:val="1"/>
          <w:rtl w:val="0"/>
          <w:lang w:val="fr-FR"/>
        </w:rPr>
        <w:t>/mois</w:t>
      </w:r>
      <w:r>
        <w:rPr>
          <w:rStyle w:val="Aucun"/>
          <w:rtl w:val="0"/>
          <w:lang w:val="fr-FR"/>
        </w:rPr>
        <w:t xml:space="preserve"> et ses charges fixes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1825,02</w:t>
      </w:r>
      <w:r>
        <w:rPr>
          <w:rStyle w:val="Aucun"/>
          <w:b w:val="1"/>
          <w:bCs w:val="1"/>
          <w:rtl w:val="0"/>
          <w:lang w:val="fr-FR"/>
        </w:rPr>
        <w:t>€</w:t>
      </w:r>
      <w:r>
        <w:rPr>
          <w:rStyle w:val="Aucun"/>
          <w:b w:val="1"/>
          <w:bCs w:val="1"/>
          <w:rtl w:val="0"/>
          <w:lang w:val="fr-FR"/>
        </w:rPr>
        <w:t>/mois</w:t>
      </w:r>
      <w:r>
        <w:rPr>
          <w:rStyle w:val="Aucun"/>
          <w:rtl w:val="0"/>
          <w:lang w:val="fr-FR"/>
        </w:rPr>
        <w:t>. Le budget sera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ficitaire si on ajoute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 de vie (80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/semaine).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Subsistent cependant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penses potentiellement compressibles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moyens termes et certaines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rifications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 car divers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vements sont questionnants: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ADAR: le service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aide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domicile est actuellement auto-financ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Josiane.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de ses droits APA pourrait permettre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part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obtenir un reste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charge moins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 part,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avoir un plan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aide plus cadr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adapt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ses besoins. Afin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enclencher cette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marche, je doit avant tout informer et obtenir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accord du curat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laire.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Etant donn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que les heures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ADAR sont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aide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toilette le matin, voir avec le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decin traitant si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cessite des soins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dicalis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s. Ainsi, si une prescription valide ce besoin, les soins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hygi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ne pourront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par un Service de Soins Infirmiers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Domicile (SSIAD) ou une infirmi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lib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rale et seront rembours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en partie par 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sociale. Cela permettra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abaisser le co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t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intervention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ADAR qui intervient pour ce besoin et/ou de reporter les heures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 autre moment de la journ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Les forfaits mobiles: les relev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bancaires laissent appara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tre trois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vements pour des forfaits mobiles. Josiane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en capacit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nous indiquer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quoi ?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qui ? ils correspondent. Nicolas lors de notre entretien nous indique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des forfaits est le sien, qu'il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agit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entente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>avec sa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mais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va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 le changement de son RIB.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rification des droits et devoirs financiers: les droits au logement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mais au vu de ses ressources, Josiane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ouvre pas de droit aux aides au logement.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  <w:lang w:val="fr-FR"/>
        </w:rPr>
      </w:pPr>
    </w:p>
    <w:p>
      <w:pPr>
        <w:pStyle w:val="Corps A"/>
        <w:numPr>
          <w:ilvl w:val="0"/>
          <w:numId w:val="17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Le recueil des souhaits financiers de Josiane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A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issue de cette rencontre, nous avons quelques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recueillir ses attentes, elle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voque un premier montant en Franc et ne semble pas avoir de bonnes notions et rep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res financiers, nous indiquant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pack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 co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te 350</w:t>
      </w:r>
      <w:r>
        <w:rPr>
          <w:rStyle w:val="Aucun"/>
          <w:rtl w:val="0"/>
          <w:lang w:val="fr-FR"/>
        </w:rPr>
        <w:t>€ »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Nous lui faisons part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analyse budg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et soulevons plusieurs points: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ficit budg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: Josiane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 plus vraiment de rep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financiers, elle ne semble pas se souvenir du montant de ses retraites et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 pas 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du prix de son loyer par exemple. Elle ne se souvenait plus que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on avait constat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bit sur ses relev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bancaires lors de notre premi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visite et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avait 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une autorisation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placement de fonds.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 de vie : 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agit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terminer et quantifier en premier lieu ses besoins (=qu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est ce qui va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avec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 de vie). Lorsque nous la questionnons sur ses besoins quotidiens et le budget dont il lui serait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cessaire, Josiane est 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sitante et ne semble pas s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re dans son discours, elle nous indique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souhaiterait 200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/semaine. 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 la sensation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elle nous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nonce un budget au hasard, nous tentons de lui donner des rep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res par rapport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ses besoins mais sa seule demande est de pouvoir participer aux charges courantes lorsqu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se rend chez Raymond le weekend.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numPr>
          <w:ilvl w:val="0"/>
          <w:numId w:val="17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 xml:space="preserve">tablissement du budget, mon analyse </w:t>
      </w:r>
    </w:p>
    <w:p>
      <w:pPr>
        <w:pStyle w:val="Corps A"/>
        <w:spacing w:line="360" w:lineRule="auto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Faut-il acc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der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la demande de Josiane ? Mesure t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elle la somme demand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? Est-elle consciente de sa situation financi</w:t>
      </w:r>
      <w:r>
        <w:rPr>
          <w:rStyle w:val="Aucun"/>
          <w:i w:val="1"/>
          <w:iCs w:val="1"/>
          <w:rtl w:val="0"/>
          <w:lang w:val="fr-FR"/>
        </w:rPr>
        <w:t>è</w:t>
      </w:r>
      <w:r>
        <w:rPr>
          <w:rStyle w:val="Aucun"/>
          <w:i w:val="1"/>
          <w:iCs w:val="1"/>
          <w:rtl w:val="0"/>
          <w:lang w:val="fr-FR"/>
        </w:rPr>
        <w:t xml:space="preserve">re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ouverture de la mesure ? A t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elle notion de son patrimoine financier ?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Le principe de base est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 curatelle renforc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il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y a pas de budget obligatoire mais il est conseill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tablir un budget contractuel qui permet ainsi de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assurer la marge de manoeuvre dans la perception et le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glement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des tiers</w:t>
      </w:r>
      <w:r>
        <w:rPr>
          <w:rStyle w:val="Aucun"/>
          <w:vertAlign w:val="superscript"/>
          <w:lang w:val="fr-FR"/>
        </w:rPr>
        <w:footnoteReference w:id="10"/>
      </w:r>
      <w:r>
        <w:rPr>
          <w:rStyle w:val="Aucun"/>
          <w:rtl w:val="0"/>
          <w:lang w:val="fr-FR"/>
        </w:rPr>
        <w:t>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avis du curat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laire est toutefois important, puisque le MJPM agit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 du majeur prot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favorisant dans la mesure du possible son autonomie. 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agit de trouver un compromis entre la volont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Josiane et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servation de ses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ts.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 xml:space="preserve">Quelles postures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adopter face: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Au budget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ficitaire: il conviendra en premier lieu de maintenir les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vements bancaires utiles aux besoins de Josiane (maintenir un seul forfait mobile par exemple) et ouvrir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ensemble de ses droits (dossier APA). Si malgr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cela le budget est toujours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ficitaire, il faudra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 des virements mensuels programm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en privil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giant en premier lieu la ponction sur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pargne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caution (livret A et LDD), avec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accord de Josiane.</w:t>
      </w:r>
    </w:p>
    <w:p>
      <w:pPr>
        <w:pStyle w:val="Corps A"/>
        <w:numPr>
          <w:ilvl w:val="0"/>
          <w:numId w:val="6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Fixer le montant hebdomadaire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 de vie: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 fait le choix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accorder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Josiane un budget de 80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/semaine dans un premier temps. Josiane ne pouvant se mobiliser seule, elle sera accompagn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Raymond pour effectuer ses retraits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argent. Cette position se justifie par le souhait de vouloir 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>quilibrer le budget avant tout car il est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ficitaire. Les doutes sur la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bienveillance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 xml:space="preserve">de Raymond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gard de Josiane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sents, 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agit en quelques sortes de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limiter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>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rait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y avait une part de spoliation.</w:t>
      </w:r>
    </w:p>
    <w:p>
      <w:pPr>
        <w:pStyle w:val="Corps A"/>
        <w:spacing w:line="360" w:lineRule="auto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Est-ce la bonne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cision ? La bonne posture ? Est-ce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ellement dans 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int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</w:t>
      </w:r>
      <w:r>
        <w:rPr>
          <w:rStyle w:val="Aucun"/>
          <w:i w:val="1"/>
          <w:iCs w:val="1"/>
          <w:rtl w:val="0"/>
          <w:lang w:val="fr-FR"/>
        </w:rPr>
        <w:t>ê</w:t>
      </w:r>
      <w:r>
        <w:rPr>
          <w:rStyle w:val="Aucun"/>
          <w:i w:val="1"/>
          <w:iCs w:val="1"/>
          <w:rtl w:val="0"/>
          <w:lang w:val="fr-FR"/>
        </w:rPr>
        <w:t>t de Josiane ?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Avec le recul, on peut se dire que sans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de Raymond, Josiane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aurait pu effectuer ses retraits seule. Elle ne voit plus ses enfants et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intervention des auxiliaires de vie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vue pour ce type de t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che. Le temps permettra ainsi de voir si le montant fix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 bien en ad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quation avec ses besoins. Ainsi, il faudrait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voir une rencontre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court terme afin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valuer avec elle si ce montant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argent de vie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revue.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ind w:left="283" w:firstLine="0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6.3 Le projet de vie et souhaits de Josiane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 xml:space="preserve">Suite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premi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rencontre avec Josiane, nous avons souhait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la revoir seule afin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puisse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exprimer librement. Le Document Individuel de Protection des Majeurs a pu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 lors de cette visite.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numPr>
          <w:ilvl w:val="0"/>
          <w:numId w:val="17"/>
        </w:numPr>
        <w:spacing w:line="360" w:lineRule="auto"/>
        <w:jc w:val="both"/>
        <w:rPr>
          <w:lang w:val="fr-FR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L</w:t>
      </w:r>
      <w:r>
        <w:rPr>
          <w:rStyle w:val="Aucun"/>
          <w:b w:val="1"/>
          <w:bCs w:val="1"/>
          <w:u w:val="single"/>
          <w:rtl w:val="0"/>
          <w:lang w:val="fr-FR"/>
        </w:rPr>
        <w:t>’é</w:t>
      </w:r>
      <w:r>
        <w:rPr>
          <w:rStyle w:val="Aucun"/>
          <w:b w:val="1"/>
          <w:bCs w:val="1"/>
          <w:u w:val="single"/>
          <w:rtl w:val="0"/>
          <w:lang w:val="fr-FR"/>
        </w:rPr>
        <w:t>tablissement du DIPM</w:t>
      </w:r>
      <w:r>
        <w:rPr>
          <w:rStyle w:val="Aucun"/>
          <w:rtl w:val="0"/>
          <w:lang w:val="fr-FR"/>
        </w:rPr>
        <w:t xml:space="preserve"> (Annexe n</w:t>
      </w:r>
      <w:r>
        <w:rPr>
          <w:rStyle w:val="Aucun"/>
          <w:rtl w:val="0"/>
          <w:lang w:val="fr-FR"/>
        </w:rPr>
        <w:t>°</w:t>
      </w:r>
      <w:r>
        <w:rPr>
          <w:rStyle w:val="Aucun"/>
          <w:rtl w:val="0"/>
          <w:lang w:val="fr-FR"/>
        </w:rPr>
        <w:t>7)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A notre arriv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Josiane attend son infirmi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re, elle semble nous reconna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tre mais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 pas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air de comprendre les enjeux de la mesure de protection. Elle para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 sur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fensive, nous prenons un temps pour lui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expliquer le cadre de notre intervention. </w:t>
      </w:r>
    </w:p>
    <w:p>
      <w:pPr>
        <w:pStyle w:val="Corps A"/>
        <w:numPr>
          <w:ilvl w:val="0"/>
          <w:numId w:val="18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Le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 de la mesure : indique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elle trouve que la mise en fonctionnement de la mesure est longue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je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 plus 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mon argent comme auparavant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 xml:space="preserve">et en veut beaucoup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ses enfants.</w:t>
      </w:r>
    </w:p>
    <w:p>
      <w:pPr>
        <w:pStyle w:val="Corps A"/>
        <w:numPr>
          <w:ilvl w:val="0"/>
          <w:numId w:val="18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Les rapports avec Raymond: Josiane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tr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expressive, elle indique simplement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elle veut continuer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aller chez lui le weekend. Elle ne mentionne pas les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et le valorise de part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aide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peut lui apporter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heureusement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est l</w:t>
      </w:r>
      <w:r>
        <w:rPr>
          <w:rStyle w:val="Aucun"/>
          <w:rtl w:val="0"/>
          <w:lang w:val="fr-FR"/>
        </w:rPr>
        <w:t>à »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numPr>
          <w:ilvl w:val="0"/>
          <w:numId w:val="18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Cadre de vie : nous abordons avec Josiane, son lieu de vie, elle exprime bien se sentir au sein du foyer mais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cie pas les repas. Elle entretient peu de contact avec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sidents. Evoque spontan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la tentative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EHPAD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par ses enfants mais nous indique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ne pas vouloir aller en maison de retraite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numPr>
          <w:ilvl w:val="0"/>
          <w:numId w:val="18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Lorsque nous lui demandons de nous dire quelles sont les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rencontre, elle ne verbalise que peu de choses, simplement ses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de gestion administrative et financi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re. Elle parle peu de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qui semble cependant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occupant selon son entourage et les partenaires.</w:t>
      </w:r>
    </w:p>
    <w:p>
      <w:pPr>
        <w:pStyle w:val="Corps A"/>
        <w:numPr>
          <w:ilvl w:val="0"/>
          <w:numId w:val="18"/>
        </w:numPr>
        <w:spacing w:line="36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Enfin, nous demandons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Josiane si elle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des projets ou des souhaits particuliers : elle verbalise son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sir de vouloir accompagner son ami en vacances en Alsace mais elle ne semble pas se souvenir de la date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part et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 aucune notion du tarif. Selon elle,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ne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pas un obstacle. Pourtant Josiane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plusieurs polypathologies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cessitant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intervention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infirmi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chaque jour.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>Mon analyse :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entretien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 pas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trop long, 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 senti lors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change avec Josiane une certaine fatigabilit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de concentration 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attention. La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morisation imm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diate semble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perturb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(r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titions) et son attitude donne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impression de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vasser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>. Son jugement et ses fonctions 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cutives semblent amoindris. En effet, Josiane a des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entreprendre,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planifier une action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(gestion de ses papiers, planification des menus..) et a besoin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>tre guid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 Elle ne reconna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 pas ses probl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mes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qui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cessitent pourtant un traitement. Son expression verbale est maigre, sa capacit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hension para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 limit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face aux questionnements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flexifs. Josiane semble avoir une perte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t, on peut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noter dans son comportement une attitude passive et apathique.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 xml:space="preserve">Quel posture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 xml:space="preserve">adopter face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sa demande de voyage ?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Si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on reprend le cadre de la mesure, le MJPM doit assurer la protection de ses biens donc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assister dans le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glement de ses vacances. Par ailleurs, il me semble que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peut compromettre et nuire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son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Dans un premier temps, 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orienterais Josiane vers son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decin traitant afin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juge si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 compatible avec un tel projet et je           m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appuierais sur les partenaires tels que les infirmi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La mesure est-elle adapt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?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 xml:space="preserve">Cet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change avec Josiane a nourri un certain questionnement. Elle ne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pas en capacit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prendre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cisions en ce qui concerne la protection de sa personne. En effet, les troubles cognitifs et psycho-comportemental semblent major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et influencent son discernement. Une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vision de la mesure semble utile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court terme.</w:t>
      </w:r>
    </w:p>
    <w:p>
      <w:pPr>
        <w:pStyle w:val="Corps A"/>
        <w:spacing w:line="360" w:lineRule="auto"/>
        <w:jc w:val="both"/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</w:rPr>
      </w:pP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Le 8 f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vrier 2017, Benoit nous apprend l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 xml:space="preserve">hospitalisation de Josiane 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 xml:space="preserve">la Polyclinique de G suite 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une chute au sein de son domicile.</w:t>
      </w: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i w:val="1"/>
          <w:iCs w:val="1"/>
          <w:color w:val="000000"/>
          <w:u w:color="000000"/>
          <w:shd w:val="clear" w:color="auto" w:fill="ffffff"/>
          <w:lang w:val="fr-FR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shd w:val="clear" w:color="auto" w:fill="ffffff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fr-FR"/>
        </w:rPr>
        <w:t>7.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fr-FR"/>
        </w:rPr>
        <w:t>hospitalisation et la fin de mesure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ind w:left="36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7.1 L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change avec l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assistante sociale de la Polyclinique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Josiane a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admise aux urgences suite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chute et orient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en service de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decine sp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cialis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en gastrologie, au regard de ses pathologies (cancers).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assistante sociale qui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 rencontr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e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nous indique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elle 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alise difficilement ses transferts,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il existe une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pendance pour les actes essentiels (toilette, habillage), une certaine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sorientation temporo-spatiale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a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observ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et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elle est sous oxyg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ne depuis son arriv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e. Josiane demande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voir Raymond et souhaite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repartir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au foyer. Le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decin ne 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est pas encore positionn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 faveur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un retour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domicile car son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est pas stabilis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et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cessiterait peut-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tr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une op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ration.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assistante sociale nous verbalise ses inqui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tudes quant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un maintien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domicile, le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decin du service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envisage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orientation vers un EHPAD. Nous lui indiquons que nous avons aussi des inqui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tudes sur les capacit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s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cisionnelles de Josiane, par cons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quent nous lui demandons de solliciter le Docteur V (travaille au sein de la polyclinique) afin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il 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alise un certificat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dical permettant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valuer :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part la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cessit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aggraver la mesure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autre part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valuer les possibilit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 de maintien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domicile et la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cessit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admission ou non en EHPAD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Nous convenons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une visite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la polyclinique dans quelques jours afin de pouvoir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changer avec Josiane sur ses souhaits concernant son lieu de vie au regard des derniers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ments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dicaux.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fr-FR"/>
        </w:rPr>
        <w:t>Mon analyse :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Le choix du lieu de vie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vertAlign w:val="superscript"/>
        </w:rPr>
        <w:footnoteReference w:id="11"/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est laiss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appr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ciation et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autonomie du majeur prot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,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quel que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soit le type de mesure de protection. La MJPM doit garantir le principe de libert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de choix du majeur prot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en veillant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rechercher sa volont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, ses souhaits et projets de vie.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Afin de favoriser son autonomie sur le choix de son lieu de vie, il faudra par application de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article 457-1 du Code civil veiller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informer le majeur sur ses choix possibles et leurs cons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quences. Selon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article 459-2 alin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a 3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 cas de difficult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le juge statue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, c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est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dire lorsque le majeur et le MJPM ne sont pas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accord, une requ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te est adress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au juge des tutelles, accompagn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 certificat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dical circonstanci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. Il peut auditionner le majeur pour se positionner et rend une ordonnance en pouvant 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appuyer sur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article 472 alin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 2 du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 Code Civ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il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vertAlign w:val="superscript"/>
        </w:rPr>
        <w:footnoteReference w:id="12"/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. En effet, dans le cadre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curatelle renforc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e, le juge peut autoriser exceptionnellement, le curateur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senter le majeur par exemple pour la signature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une convention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bergement, lorsqu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il est susceptible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aggraver sa situation.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Dans le cas de Josiane,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cela pose certaines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contraintes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. En effet, les m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decins peuvent se positionner en faveur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un non retour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domicile au vu de son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, de ses pathologies e</w:t>
      </w:r>
      <w:r>
        <w:rPr>
          <w:rStyle w:val="Aucun"/>
          <w:rFonts w:ascii="Times New Roman" w:hAnsi="Times New Roman"/>
          <w:strike w:val="1"/>
          <w:dstrike w:val="0"/>
          <w:sz w:val="24"/>
          <w:szCs w:val="24"/>
          <w:shd w:val="clear" w:color="auto" w:fill="ffffff"/>
          <w:rtl w:val="0"/>
          <w:lang w:val="fr-FR"/>
        </w:rPr>
        <w:t xml:space="preserve">t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m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me si ce 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est pas son choix.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De plus, si elle accepte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entrer en EHPAD une requ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te sera adress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au juge avec un certificat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dical circonstanci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pour la 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siliation de son bail et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tudier le sort du mobilier (article 426 du Code Civil).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ind w:left="283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7.2 Le sentiment de solitude et la 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prise de conscience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de Josiane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Nous rencontrons Josiane quinze jours apr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s son hospitalisation. Elle est alit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et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 plus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oxyg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ne.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Notre venue semble la toucher, on sent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elle nous identifie comme un rep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re et se rappelle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on g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re son argent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. Josiane nous fait part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elle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 pas vu Raymond et qu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elle est sans nouvelle de celui-ci, dit que cela 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attriste beaucoup et la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éç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oit e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 nous demande de le contacter. Elle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est visiblement pas 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occup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par son argent, ne nous fait aucune demande en ce sens.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Josi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ane dit avoir vu les m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decins et para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t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plus consciente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de sa situation, reconna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t que le retour au foyer serait difficile pour elle. On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voque 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ventualit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un placement en EHPAD, elle 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y est pas oppos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 mais 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approuve pas avec certitude. J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ai le sentiment qu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elle a besoin de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approbation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de Raymond pour envisager un tel projet et a besoin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tre rassur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 sur la pr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sence et le soutien de celui-ci. En effet, ce qui 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importe avant tout,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est sa recherche de contact avec son ami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elle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 pas vu depuis son arriv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 dans le service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il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est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me pas venu me voir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. Elle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aborde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aucun moment ses enfants, nous indique juste que ses fils viennent la voir, mais cela lui semble normal.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 fin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entretien, nous tentons de voir le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decin du service mais il est visiblement absent, nous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changeons avec une infirmi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re qui ne peut nous apporter que peu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ments : confirme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il y a une perte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autonomie importante chez Josiane, que son retour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est pas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envisag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</w:rPr>
      </w:pPr>
    </w:p>
    <w:p>
      <w:pPr>
        <w:pStyle w:val="Par défaut"/>
        <w:spacing w:line="360" w:lineRule="auto"/>
        <w:ind w:left="283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7.3 Le projet d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entr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e en 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tablissement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Ce projet a 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finalis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apr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s la fin de mon stage.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numPr>
          <w:ilvl w:val="1"/>
          <w:numId w:val="17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Le certificat m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dical circonstanci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du Docteur.V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Le certificat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tabli par le Docteur V en date du 10/02/2017 en vue de la demande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aggravation de la mesure et de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valuation des possibilit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 de maintien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domicile fait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tat :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i w:val="0"/>
          <w:iCs w:val="0"/>
          <w:sz w:val="24"/>
          <w:szCs w:val="24"/>
          <w:u w:color="000000"/>
          <w:shd w:val="clear" w:color="auto" w:fill="ffffff"/>
          <w:rtl w:val="0"/>
          <w:lang w:val="fr-FR"/>
        </w:rPr>
        <w:t>Sur le plan somatique, le m</w:t>
      </w:r>
      <w:r>
        <w:rPr>
          <w:rStyle w:val="Aucun"/>
          <w:rFonts w:ascii="Times New Roman" w:hAnsi="Times New Roman" w:hint="default"/>
          <w:i w:val="0"/>
          <w:iCs w:val="0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0"/>
          <w:iCs w:val="0"/>
          <w:sz w:val="24"/>
          <w:szCs w:val="24"/>
          <w:u w:color="000000"/>
          <w:shd w:val="clear" w:color="auto" w:fill="ffffff"/>
          <w:rtl w:val="0"/>
          <w:lang w:val="fr-FR"/>
        </w:rPr>
        <w:t>decin mentionne des polypathologies telles qu</w:t>
      </w:r>
      <w:r>
        <w:rPr>
          <w:rStyle w:val="Aucun"/>
          <w:rFonts w:ascii="Times New Roman" w:hAnsi="Times New Roman" w:hint="default"/>
          <w:i w:val="0"/>
          <w:iCs w:val="0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0"/>
          <w:iCs w:val="0"/>
          <w:sz w:val="24"/>
          <w:szCs w:val="24"/>
          <w:u w:color="000000"/>
          <w:shd w:val="clear" w:color="auto" w:fill="ffffff"/>
          <w:rtl w:val="0"/>
          <w:lang w:val="fr-FR"/>
        </w:rPr>
        <w:t xml:space="preserve">une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insuffisance cardiaque, une hypertension, diab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te, asthme, cancer du sein droit, cancer du rectum avec m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tastases osseuses au niveau du rachis lombaire et du bassin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Sur le plan de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autonomie fonctionnelle : une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pendance pour les actes de la vie quotidienne avec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sorientation temporo-spatiale mod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e,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interrogatoire et le raisonnement ne sont plus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>fiables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, le MMS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vertAlign w:val="superscript"/>
        </w:rPr>
        <w:footnoteReference w:id="13"/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est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17/30.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En ce qui concerne les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ments en faveur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une aggravation de la mesure :</w:t>
      </w:r>
    </w:p>
    <w:p>
      <w:pPr>
        <w:pStyle w:val="Par défaut"/>
        <w:numPr>
          <w:ilvl w:val="0"/>
          <w:numId w:val="19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>Alt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>ration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 et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volution rapide de ses facult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s intellectuelles et cognitives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>associ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>es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une perte importante de son autonomie en rapport avec une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mence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volu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e et un cancer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volutif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</w:p>
    <w:p>
      <w:pPr>
        <w:pStyle w:val="Par défaut"/>
        <w:numPr>
          <w:ilvl w:val="0"/>
          <w:numId w:val="19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Elle 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est plus tout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fait en mesure de prendre des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cisions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clair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es sur des sujets relevant de la protection de sa personne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</w:p>
    <w:p>
      <w:pPr>
        <w:pStyle w:val="Par défaut"/>
        <w:numPr>
          <w:ilvl w:val="0"/>
          <w:numId w:val="19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Il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serait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souhaitable qu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elle puisse b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ficier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une majoration de sa mesure de protection sous la forme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une repr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sentions aux biens et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la personne de mani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re continue dans les actes de la vie civile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</w:p>
    <w:p>
      <w:pPr>
        <w:pStyle w:val="Par défaut"/>
        <w:numPr>
          <w:ilvl w:val="0"/>
          <w:numId w:val="4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Positionnement vis-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-vis du maintien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domicile :</w:t>
      </w:r>
    </w:p>
    <w:p>
      <w:pPr>
        <w:pStyle w:val="Par défaut"/>
        <w:numPr>
          <w:ilvl w:val="0"/>
          <w:numId w:val="20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Son maintien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domicile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tant devenu impossible, Madame devrait int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grer une maison de retraite m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dicalis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e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numPr>
          <w:ilvl w:val="0"/>
          <w:numId w:val="21"/>
        </w:numPr>
        <w:bidi w:val="0"/>
        <w:spacing w:line="360" w:lineRule="auto"/>
        <w:ind w:right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La demande d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entr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e en Unit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de Soins de Longue Dur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e (USLD) en parall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le de la fin de mesure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 plusieurs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changes avec le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decin,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assistante sociale et la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gu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e, Josiane a finalement accept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entr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 en EHPAD. Je pense que ce choix est une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cision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subie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» </w:t>
      </w:r>
      <w:r>
        <w:rPr>
          <w:rStyle w:val="Aucun"/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pour Josiane.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Raymond ne lui a pas rendu visite durant son hospitalisation, ce qui a engendr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chez elle une forme de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pression morale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et un certain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glissement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de son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tat g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ral.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Au vu de son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tat de sant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, le m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decin du service a souhait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une orientation en USLD plut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 qu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en EHPAD. Les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lais pour ce type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tablissement sur le secteur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tant tr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s long, une demande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admission a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pos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but mars, 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hospitalisation s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est ainsi poursuivi en attendant une place. Cependant, Josiane est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e au mois d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avril 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la Polyclinique.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</w:p>
    <w:p>
      <w:pPr>
        <w:pStyle w:val="Par défaut"/>
        <w:spacing w:line="360" w:lineRule="auto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fr-FR"/>
        </w:rPr>
        <w:t>CONCLUSION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Les int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ts de Josiane ont-ils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prot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conform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ment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ses attentes ?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Difficile de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valuer mais je pense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il est essentiel de garder une attitude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coute face au majeur et ne pas se laisser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happer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par les enjeux familiaux et environnementaux. </w:t>
      </w:r>
    </w:p>
    <w:p>
      <w:pPr>
        <w:pStyle w:val="Par défaut"/>
        <w:shd w:val="clear" w:color="auto" w:fill="ffffff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Dans le cas de Josiane, alors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me si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entourage ou la famille apportent des contraintes, des difficult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s dont le MJPM doit prendre en consid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ration et en tenir compte,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histoire de Josiane, son identit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est intimement li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es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celle de son entourage familial et affectif. Le MJPM travaille et agit en collaboration avec eux tout en garantissant la libert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et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autonomie de Josiane.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exercice de la mesure de Josiane a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de courte dur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e, de ce fait cela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cessite un 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ajustement constant du positionnement et une analyse continue de ses besoins et souhaits.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color w:val="ff0000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Cela passe par des tentatives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changes, des rencontres</w:t>
      </w:r>
      <w:r>
        <w:rPr>
          <w:rStyle w:val="Aucun"/>
          <w:rFonts w:ascii="Times New Roman" w:hAnsi="Times New Roman"/>
          <w:color w:val="ff0000"/>
          <w:sz w:val="24"/>
          <w:szCs w:val="24"/>
          <w:u w:color="000000"/>
          <w:rtl w:val="0"/>
          <w:lang w:val="fr-FR"/>
        </w:rPr>
        <w:t>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int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 du majeur est une notion tr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tendue, c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est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affaire de tous : du majeur, de son protecteur mais aussi de la famille des proches ou des partenaires.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Chacun va appr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cier le meilleur int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 du majeur en fonction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de ses propres repr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sentations personnelles, de ses missions vis-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-vis du majeur et de sa propre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thique et emprunt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nos convictions et valeurs personnelles.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Face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cela le MJPM doit engager une forme de concertation avec ces principaux acteurs, ce qui le conduira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une certaine prise de recul et analyse sur la situation du majeur qu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il doit prot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ger.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article 12 de la convention des Nations Unies sur les droits des personnes handicap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es pose le principe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une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cision assist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 et non substitutive. 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autonomie et l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autod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termination du majeur doit primer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me si ses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normes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lui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illustrent pas forc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ment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les normes soci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tales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mais cela demande au MJPM de reconnaitre une forme de risques.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En effet, je pense que dans le cadre de mes exp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riences professionnelles ant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rieures et notamment en tant que gestionnaire de cas au sein 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une MAIA, j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avais parfois tendance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me positionner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« 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la place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de la personne en pensant que c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tait dans son int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t ou sur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la pression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de certains partenaires qui n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entrevoient pas que telles situations ne soient pas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norm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es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. Parfois cela r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v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le un autre sens celui de prendre le moins de risque possible. Ainsi la formation de MJPM m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a permis de prendre un certain recul par rapport 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ma pratique et ma posture professionnelle face aux personnes que j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accompagnent.</w:t>
      </w:r>
    </w:p>
    <w:p>
      <w:pPr>
        <w:pStyle w:val="Par défaut"/>
        <w:spacing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Comme cit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dans le recueil Dalloz 2016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vertAlign w:val="superscript"/>
        </w:rPr>
        <w:footnoteReference w:id="14"/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 «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au regard de cette notion 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interpr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tation optimale de la volont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et des pr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f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rences de la personne : qu'est qui est essentiel pour elle ? quels sont ses choix de vie ? ses habitudes jusqu'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aujourd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hui ?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36"/>
          <w:szCs w:val="36"/>
          <w:u w:val="single"/>
        </w:rPr>
      </w:pPr>
      <w:r>
        <w:rPr>
          <w:rStyle w:val="Aucun"/>
          <w:b w:val="1"/>
          <w:bCs w:val="1"/>
          <w:sz w:val="36"/>
          <w:szCs w:val="36"/>
          <w:u w:val="single"/>
          <w:rtl w:val="0"/>
          <w:lang w:val="fr-FR"/>
        </w:rPr>
        <w:t>ANNEXES</w:t>
      </w: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28"/>
          <w:szCs w:val="28"/>
          <w:u w:val="single"/>
          <w:lang w:val="fr-FR"/>
        </w:rPr>
      </w:pP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28"/>
          <w:szCs w:val="28"/>
          <w:u w:val="single"/>
          <w:lang w:val="fr-FR"/>
        </w:rPr>
      </w:pP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28"/>
          <w:szCs w:val="28"/>
          <w:u w:val="single"/>
          <w:lang w:val="fr-FR"/>
        </w:rPr>
      </w:pP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28"/>
          <w:szCs w:val="28"/>
          <w:u w:val="singl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1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Evaluation de stage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2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Jugement et extrait de jugement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3: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Certificat de non recours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4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Requ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ê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 ouverture du compte de proximit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5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Inventaire du patrimoine financier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6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Budget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Annexe n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°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7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DIPM</w:t>
      </w:r>
    </w:p>
    <w:p>
      <w:pPr>
        <w:pStyle w:val="Corps A"/>
        <w:spacing w:line="360" w:lineRule="auto"/>
        <w:rPr>
          <w:rStyle w:val="Aucun"/>
          <w:b w:val="1"/>
          <w:bCs w:val="1"/>
          <w:sz w:val="28"/>
          <w:szCs w:val="28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jc w:val="center"/>
        <w:rPr>
          <w:rStyle w:val="Aucun"/>
          <w:b w:val="1"/>
          <w:bCs w:val="1"/>
          <w:sz w:val="28"/>
          <w:szCs w:val="28"/>
          <w:u w:val="single"/>
        </w:rPr>
      </w:pP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R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SUM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:</w:t>
      </w: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 xml:space="preserve">Josiane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83 ans, elle est veuve et a eu dix enfants. A ce jour, elle a quelques contacts avec deux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entre eux mais les relations sont </w:t>
      </w:r>
      <w:r>
        <w:rPr>
          <w:rStyle w:val="Aucun"/>
          <w:b w:val="1"/>
          <w:bCs w:val="1"/>
          <w:rtl w:val="0"/>
          <w:lang w:val="fr-FR"/>
        </w:rPr>
        <w:t>conflictuelles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Elle 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une mesure de protection en </w:t>
      </w:r>
      <w:r>
        <w:rPr>
          <w:rStyle w:val="Aucun"/>
          <w:b w:val="1"/>
          <w:bCs w:val="1"/>
          <w:rtl w:val="0"/>
          <w:lang w:val="fr-FR"/>
        </w:rPr>
        <w:t>curatelle renforc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aux biens</w:t>
      </w:r>
      <w:r>
        <w:rPr>
          <w:rStyle w:val="Aucun"/>
          <w:rtl w:val="0"/>
          <w:lang w:val="fr-FR"/>
        </w:rPr>
        <w:t xml:space="preserve"> depuis novembre 2016.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Ce sont ses deux fils qui ont fait la demande de mise sous protection juridique car ils craignaient que leur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se fasse </w:t>
      </w:r>
      <w:r>
        <w:rPr>
          <w:rStyle w:val="Aucun"/>
          <w:b w:val="1"/>
          <w:bCs w:val="1"/>
          <w:rtl w:val="0"/>
          <w:lang w:val="fr-FR"/>
        </w:rPr>
        <w:t>spolier et abuser</w:t>
      </w:r>
      <w:r>
        <w:rPr>
          <w:rStyle w:val="Aucun"/>
          <w:rtl w:val="0"/>
          <w:lang w:val="fr-FR"/>
        </w:rPr>
        <w:t xml:space="preserve"> par son ami Raymond avec qui elle entretient une relation affective depuis quelques 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es.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de la mesure se fait dans un contexte difficile car son entourage, sa famille et les partenaires souhaitent bien des choses pour prot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ger Josiane dans son </w:t>
      </w:r>
      <w:r>
        <w:rPr>
          <w:rStyle w:val="Aucun"/>
          <w:b w:val="1"/>
          <w:bCs w:val="1"/>
          <w:rtl w:val="0"/>
          <w:lang w:val="fr-FR"/>
        </w:rPr>
        <w:t>int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</w:t>
      </w:r>
      <w:r>
        <w:rPr>
          <w:rStyle w:val="Aucun"/>
          <w:b w:val="1"/>
          <w:bCs w:val="1"/>
          <w:rtl w:val="0"/>
          <w:lang w:val="fr-FR"/>
        </w:rPr>
        <w:t>ê</w:t>
      </w:r>
      <w:r>
        <w:rPr>
          <w:rStyle w:val="Aucun"/>
          <w:b w:val="1"/>
          <w:bCs w:val="1"/>
          <w:rtl w:val="0"/>
          <w:lang w:val="fr-FR"/>
        </w:rPr>
        <w:t>ts</w:t>
      </w:r>
      <w:r>
        <w:rPr>
          <w:rStyle w:val="Aucun"/>
          <w:rtl w:val="0"/>
          <w:lang w:val="fr-FR"/>
        </w:rPr>
        <w:t xml:space="preserve">.  </w:t>
      </w:r>
    </w:p>
    <w:p>
      <w:pPr>
        <w:pStyle w:val="Corps A"/>
        <w:spacing w:line="360" w:lineRule="auto"/>
        <w:jc w:val="both"/>
      </w:pPr>
      <w:r>
        <w:rPr>
          <w:rStyle w:val="Aucun"/>
          <w:rtl w:val="0"/>
          <w:lang w:val="fr-FR"/>
        </w:rPr>
        <w:t>Josiane a des troubles mn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siques et cognitifs, elle exprime avec difficult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b w:val="1"/>
          <w:bCs w:val="1"/>
          <w:rtl w:val="0"/>
          <w:lang w:val="fr-FR"/>
        </w:rPr>
        <w:t>ses souhaits</w:t>
      </w:r>
      <w:r>
        <w:rPr>
          <w:rStyle w:val="Aucun"/>
          <w:rtl w:val="0"/>
          <w:lang w:val="fr-FR"/>
        </w:rPr>
        <w:t xml:space="preserve"> mais verbalise tout de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elle souhaite avant tout conserver son mode de vie actuel. Mais son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tat </w:t>
      </w:r>
      <w:r>
        <w:rPr>
          <w:rStyle w:val="Aucun"/>
          <w:b w:val="1"/>
          <w:bCs w:val="1"/>
          <w:rtl w:val="0"/>
          <w:lang w:val="fr-FR"/>
        </w:rPr>
        <w:t>de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caire</w:t>
      </w:r>
      <w:r>
        <w:rPr>
          <w:rStyle w:val="Aucun"/>
          <w:rtl w:val="0"/>
          <w:lang w:val="fr-FR"/>
        </w:rPr>
        <w:t xml:space="preserve">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 contraint </w:t>
      </w:r>
      <w:r>
        <w:rPr>
          <w:rStyle w:val="Aucun"/>
          <w:rtl w:val="0"/>
          <w:lang w:val="fr-FR"/>
        </w:rPr>
        <w:t>à ê</w:t>
      </w:r>
      <w:r>
        <w:rPr>
          <w:rStyle w:val="Aucun"/>
          <w:rtl w:val="0"/>
          <w:lang w:val="fr-FR"/>
        </w:rPr>
        <w:t>tre rapidement hospitalis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</w:t>
      </w:r>
    </w:p>
    <w:p>
      <w:pPr>
        <w:pStyle w:val="Corps A"/>
        <w:spacing w:line="360" w:lineRule="auto"/>
        <w:jc w:val="both"/>
        <w:rPr>
          <w:rStyle w:val="Aucun"/>
          <w:lang w:val="fr-FR"/>
        </w:rPr>
      </w:pPr>
    </w:p>
    <w:p>
      <w:pPr>
        <w:pStyle w:val="Corps A"/>
        <w:spacing w:line="360" w:lineRule="auto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Mots cl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fr-FR"/>
        </w:rPr>
        <w:t>s</w:t>
      </w:r>
      <w:r>
        <w:rPr>
          <w:rStyle w:val="Aucun"/>
          <w:rtl w:val="0"/>
          <w:lang w:val="fr-FR"/>
        </w:rPr>
        <w:t xml:space="preserve">: </w:t>
      </w:r>
      <w:r>
        <w:rPr>
          <w:rStyle w:val="Aucun"/>
          <w:b w:val="1"/>
          <w:bCs w:val="1"/>
          <w:rtl w:val="0"/>
          <w:lang w:val="fr-FR"/>
        </w:rPr>
        <w:t>curatelle renforc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aux biens, conflits, suspicion de spoliation, int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</w:t>
      </w:r>
      <w:r>
        <w:rPr>
          <w:rStyle w:val="Aucun"/>
          <w:b w:val="1"/>
          <w:bCs w:val="1"/>
          <w:rtl w:val="0"/>
          <w:lang w:val="fr-FR"/>
        </w:rPr>
        <w:t>ê</w:t>
      </w:r>
      <w:r>
        <w:rPr>
          <w:rStyle w:val="Aucun"/>
          <w:b w:val="1"/>
          <w:bCs w:val="1"/>
          <w:rtl w:val="0"/>
          <w:lang w:val="fr-FR"/>
        </w:rPr>
        <w:t>ts, souhaits,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caire</w:t>
      </w:r>
    </w:p>
    <w:p>
      <w:pPr>
        <w:pStyle w:val="Corps A"/>
        <w:spacing w:line="360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s A"/>
        <w:spacing w:line="360" w:lineRule="auto"/>
      </w:pP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fr-FR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 A"/>
      <w:tabs>
        <w:tab w:val="center" w:pos="4677"/>
        <w:tab w:val="right" w:pos="9329"/>
        <w:tab w:val="clear" w:pos="9020"/>
      </w:tabs>
    </w:pPr>
    <w:r>
      <w:rPr>
        <w:rFonts w:ascii="Times New Roman" w:hAnsi="Times New Roman"/>
        <w:sz w:val="20"/>
        <w:szCs w:val="20"/>
      </w:rPr>
      <w:tab/>
      <w:tab/>
    </w:r>
    <w:r>
      <w:rPr>
        <w:rFonts w:ascii="Times New Roman" w:hAnsi="Times New Roman"/>
        <w:sz w:val="20"/>
        <w:szCs w:val="20"/>
        <w:rtl w:val="0"/>
      </w:rPr>
      <w:fldChar w:fldCharType="begin" w:fldLock="0"/>
    </w:r>
    <w:r>
      <w:rPr>
        <w:rFonts w:ascii="Times New Roman" w:hAnsi="Times New Roman"/>
        <w:sz w:val="20"/>
        <w:szCs w:val="20"/>
        <w:rtl w:val="0"/>
      </w:rPr>
      <w:instrText xml:space="preserve"> PAGE </w:instrText>
    </w:r>
    <w:r>
      <w:rPr>
        <w:rFonts w:ascii="Times New Roman" w:hAnsi="Times New Roman"/>
        <w:sz w:val="20"/>
        <w:szCs w:val="20"/>
        <w:rtl w:val="0"/>
      </w:rPr>
      <w:fldChar w:fldCharType="separate" w:fldLock="0"/>
    </w:r>
    <w:r>
      <w:rPr>
        <w:rFonts w:ascii="Times New Roman" w:hAnsi="Times New Roman"/>
        <w:sz w:val="20"/>
        <w:szCs w:val="20"/>
        <w:rtl w:val="0"/>
      </w:rPr>
      <w:t>30</w:t>
    </w:r>
    <w:r>
      <w:rPr>
        <w:rFonts w:ascii="Times New Roman" w:hAnsi="Times New Roman"/>
        <w:sz w:val="20"/>
        <w:szCs w:val="20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MASP: Mesure d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Accompagnement Sociale Personnalis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</w:t>
      </w:r>
    </w:p>
    <w:p>
      <w:pPr>
        <w:pStyle w:val="Note de bas de page"/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MAJ: Mesure d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Accompagnement Judiciaire</w:t>
      </w:r>
    </w:p>
  </w:footnote>
  <w:footnote w:id="2">
    <w:p>
      <w:pPr>
        <w:pStyle w:val="Note de bas de page"/>
      </w:pPr>
      <w:r>
        <w:rPr>
          <w:rFonts w:ascii="Times New Roman" w:cs="Times New Roman" w:hAnsi="Times New Roman" w:eastAsia="Times New Roman"/>
          <w:i w:val="1"/>
          <w:iCs w:val="1"/>
          <w:vertAlign w:val="superscript"/>
        </w:rPr>
        <w:footnoteRef/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Article 415 du Code Civil</w:t>
      </w:r>
    </w:p>
  </w:footnote>
  <w:footnote w:id="3">
    <w:p>
      <w:pPr>
        <w:pStyle w:val="Note de bas de page"/>
        <w:jc w:val="both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 « 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Le juge prend en consid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ration les sentiments exprim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s par celui-ci, ses relations habituelles, l'int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r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t port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à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en-US"/>
        </w:rPr>
        <w:t xml:space="preserve">son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gard et les recommandations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ventuelles de ses parents et alli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s ainsi que de son entourage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 »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.</w:t>
      </w:r>
    </w:p>
  </w:footnote>
  <w:footnote w:id="4">
    <w:p>
      <w:pPr>
        <w:pStyle w:val="Note de bas de page"/>
        <w:jc w:val="both"/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 « 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La personne prot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g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e re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ç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oit de la personne charg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 de sa protection, selon des modalit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pt-PT"/>
        </w:rPr>
        <w:t>s adapt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es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en-US"/>
        </w:rPr>
        <w:t xml:space="preserve">son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tat et sans pr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judice des informations que les tiers sont tenus de lui dispenser en vertu de la loi, toutes informations sur sa situation personnelle, les actes concern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s, leur utilit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, leur degr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d'urgence, leurs effets et les cons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quences d'un refus de sa part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.</w:t>
      </w:r>
    </w:p>
  </w:footnote>
  <w:footnote w:id="5">
    <w:p>
      <w:pPr>
        <w:pStyle w:val="Note de bas de page"/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 «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La demande d'ouverture de la mesure peut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tre pr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sent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 au juge par la personne qu'il y a lieu de prot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ger ou, selon le cas, par son conjoint, le partenaire avec qui elle a conclu un pacte civil de solidarit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ou son concubin,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moins que la vie commune ait cess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entre eux, ou par un parent ou un alli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, une personne entretenant avec le majeur des liens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troits et stables, ou la personne qui exerce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en-US"/>
        </w:rPr>
        <w:t xml:space="preserve">son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gard une mesure de protection juridique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</w:rPr>
        <w:t> »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.</w:t>
      </w:r>
    </w:p>
  </w:footnote>
  <w:footnote w:id="6">
    <w:p>
      <w:pPr>
        <w:pStyle w:val="Note de bas de page"/>
        <w:jc w:val="both"/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it-IT"/>
        </w:rPr>
        <w:t>rille utilis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e pour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valuer la perte d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</w:rPr>
        <w:t>’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autonomie d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une personne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â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e, elle conditionne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galement l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octroi de l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APA si le GIR est compris entre 4 et 1.</w:t>
      </w:r>
    </w:p>
  </w:footnote>
  <w:footnote w:id="7">
    <w:p>
      <w:pPr>
        <w:pStyle w:val="Note de bas de page"/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Hospitalisation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Domicile</w:t>
      </w:r>
    </w:p>
  </w:footnote>
  <w:footnote w:id="8">
    <w:p>
      <w:pPr>
        <w:pStyle w:val="Note de bas de page"/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Allocation Personnalis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 d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Autonomie</w:t>
      </w:r>
    </w:p>
  </w:footnote>
  <w:footnote w:id="9">
    <w:p>
      <w:pPr>
        <w:pStyle w:val="Note de bas de page"/>
        <w:jc w:val="both"/>
        <w:rPr>
          <w:rStyle w:val="Aucun"/>
          <w:rFonts w:ascii="Times New Roman" w:cs="Times New Roman" w:hAnsi="Times New Roman" w:eastAsia="Times New Roman"/>
          <w:sz w:val="20"/>
          <w:szCs w:val="20"/>
          <w:u w:val="single"/>
        </w:rPr>
      </w:pPr>
      <w:r>
        <w:rPr>
          <w:rStyle w:val="Aucun"/>
          <w:vertAlign w:val="superscript"/>
          <w:lang w:val="fr-FR"/>
        </w:rPr>
        <w:footnoteRef/>
      </w:r>
      <w:r>
        <w:rPr>
          <w:rStyle w:val="Aucun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Aucun"/>
          <w:rFonts w:ascii="Times New Roman" w:hAnsi="Times New Roman"/>
          <w:sz w:val="20"/>
          <w:szCs w:val="20"/>
          <w:u w:val="single"/>
          <w:rtl w:val="0"/>
          <w:lang w:val="fr-FR"/>
        </w:rPr>
        <w:t xml:space="preserve">Article 472 du Code Civil: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La curatelle renforc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e est soumise aux dispositions des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"https://www.legifrance.gouv.fr/affichCodeArticle.do?cidTexte=LEGITEXT000006070721&amp;idArticle=LEGIARTI000006428281&amp;dateTexte=&amp;categorieLien=cid"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 xml:space="preserve">articles 503 </w:t>
      </w:r>
      <w:r>
        <w:rPr/>
        <w:fldChar w:fldCharType="end" w:fldLock="0"/>
      </w:r>
      <w:r>
        <w:rPr>
          <w:rStyle w:val="Aucun"/>
          <w:rFonts w:ascii="Times New Roman" w:hAnsi="Times New Roman"/>
          <w:sz w:val="20"/>
          <w:szCs w:val="20"/>
          <w:rtl w:val="0"/>
          <w:lang w:val="da-DK"/>
        </w:rPr>
        <w:t xml:space="preserve">et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"https://www.legifrance.gouv.fr/affichCodeArticle.do?cidTexte=LEGITEXT000006070721&amp;idArticle=LEGIARTI000006428366&amp;dateTexte=&amp;categorieLien=cid"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510 </w:t>
      </w:r>
      <w:r>
        <w:rPr>
          <w:rStyle w:val="Hyperlink.1"/>
          <w:rtl w:val="0"/>
          <w:lang w:val="fr-FR"/>
        </w:rPr>
        <w:t xml:space="preserve">à </w:t>
      </w:r>
      <w:r>
        <w:rPr>
          <w:rStyle w:val="Hyperlink.2"/>
          <w:rtl w:val="0"/>
        </w:rPr>
        <w:t>515</w:t>
      </w:r>
      <w:r>
        <w:rPr/>
        <w:fldChar w:fldCharType="end" w:fldLock="0"/>
      </w:r>
      <w:r>
        <w:rPr>
          <w:rStyle w:val="Aucun"/>
          <w:rFonts w:ascii="Times New Roman" w:hAnsi="Times New Roman"/>
          <w:sz w:val="20"/>
          <w:szCs w:val="20"/>
          <w:u w:val="single"/>
          <w:rtl w:val="0"/>
          <w:lang w:val="fr-FR"/>
        </w:rPr>
        <w:t>".</w:t>
      </w:r>
    </w:p>
    <w:p>
      <w:pPr>
        <w:pStyle w:val="Note de bas de page"/>
        <w:jc w:val="both"/>
        <w:rPr>
          <w:rStyle w:val="Aucun"/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Note de bas de page"/>
        <w:jc w:val="both"/>
      </w:pPr>
      <w:r>
        <w:rPr>
          <w:rStyle w:val="Aucun"/>
          <w:rFonts w:ascii="Times New Roman" w:hAnsi="Times New Roman"/>
          <w:sz w:val="20"/>
          <w:szCs w:val="20"/>
          <w:u w:val="single"/>
          <w:rtl w:val="0"/>
          <w:lang w:val="fr-FR"/>
        </w:rPr>
        <w:t>Article 503 du Code Civil alin</w:t>
      </w:r>
      <w:r>
        <w:rPr>
          <w:rStyle w:val="Aucun"/>
          <w:rFonts w:ascii="Times New Roman" w:hAnsi="Times New Roman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u w:val="single"/>
          <w:rtl w:val="0"/>
          <w:lang w:val="fr-FR"/>
        </w:rPr>
        <w:t>a 1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 «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Dans les trois mois de l'ouverture de la tutelle, le tuteur fait proc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es-ES_tradnl"/>
        </w:rPr>
        <w:t>der, en pr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sence du subrog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tuteur s'il a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</w:rPr>
        <w:t>t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rtl w:val="0"/>
        </w:rPr>
        <w:t>d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en-US"/>
        </w:rPr>
        <w:t>sign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un inventaire des biens de la personne prot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</w:rPr>
        <w:t>g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e et le transmet au juge. Il en assure l'actualisation au cours de la mesure</w:t>
      </w:r>
      <w:r>
        <w:rPr>
          <w:rStyle w:val="Aucun"/>
          <w:rtl w:val="0"/>
          <w:lang w:val="fr-FR"/>
        </w:rPr>
        <w:t>»</w:t>
      </w:r>
      <w:r>
        <w:rPr>
          <w:rtl w:val="0"/>
        </w:rPr>
        <w:t>.</w:t>
      </w:r>
    </w:p>
  </w:footnote>
  <w:footnote w:id="10">
    <w:p>
      <w:pPr>
        <w:pStyle w:val="Note de bas de page"/>
        <w:jc w:val="both"/>
      </w:pPr>
      <w:r>
        <w:rPr>
          <w:rStyle w:val="Aucun"/>
          <w:vertAlign w:val="superscript"/>
          <w:lang w:val="fr-FR"/>
        </w:rPr>
        <w:footnoteRef/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 Article 472 Code Civil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Le juge peut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 xml:space="preserve">galement, 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tout moment, ordonner une curatelle renforc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e. Dans ce cas, le curateur per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pt-PT"/>
        </w:rPr>
        <w:t>ç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oit seul les revenus de la personne en curatelle sur un compte ouvert au nom de cette derni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re. Il assure lui-m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me le 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glement des d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penses aupr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s des tiers et d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pose l'exc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dent sur un compte laiss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la disposition de l'int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ress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fr-FR"/>
        </w:rPr>
        <w:t>ou le verse entre ses mains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fr-FR"/>
        </w:rPr>
        <w:t> »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.</w:t>
      </w:r>
    </w:p>
  </w:footnote>
  <w:footnote w:id="11">
    <w:p>
      <w:pPr>
        <w:pStyle w:val="Corps B"/>
        <w:jc w:val="both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fffff"/>
          <w:vertAlign w:val="baseline"/>
        </w:rPr>
      </w:pPr>
      <w:r>
        <w:rPr>
          <w:rStyle w:val="Aucun"/>
          <w:sz w:val="24"/>
          <w:szCs w:val="24"/>
          <w:u w:color="000000"/>
          <w:shd w:val="clear" w:color="auto" w:fill="ffffff"/>
          <w:vertAlign w:val="superscript"/>
        </w:rPr>
        <w:footnoteRef/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 Article 459-2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«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La personne prot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g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e choisit le lieu de sa 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sidence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. Elle entretient librement des relations personnelles avec tout tiers, parent ou non. Elle a le droit d'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tre visit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e et, le cas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ch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ant, h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berg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e par ceux-ci.</w:t>
      </w:r>
    </w:p>
    <w:p>
      <w:pPr>
        <w:pStyle w:val="Par défaut"/>
        <w:jc w:val="both"/>
      </w:pP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En cas de difficult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 xml:space="preserve">, le juge ou le conseil de famille s'il a 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constitu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it-IT"/>
        </w:rPr>
        <w:t>statue.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 xml:space="preserve"> »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.</w:t>
      </w:r>
    </w:p>
  </w:footnote>
  <w:footnote w:id="12">
    <w:p>
      <w:pPr>
        <w:pStyle w:val="Corps B"/>
        <w:jc w:val="both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fffff"/>
          <w:vertAlign w:val="baseline"/>
        </w:rPr>
      </w:pPr>
      <w:r>
        <w:rPr>
          <w:rStyle w:val="Aucun"/>
          <w:sz w:val="24"/>
          <w:szCs w:val="24"/>
          <w:u w:color="000000"/>
          <w:shd w:val="clear" w:color="auto" w:fill="ffffff"/>
          <w:vertAlign w:val="superscript"/>
        </w:rPr>
        <w:footnoteRef/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 Article 472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«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Le juge peut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galement,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tout moment, ordonner une curatelle renforc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e. Dans ce cas, le curateur per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</w:rPr>
        <w:t>ç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oit seul les revenus de la personne en curatelle sur un compte ouvert au nom de cette derni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re. Il assure lui-m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ê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me le 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glement Des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penses aupr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s des tiers et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pose l'exc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dent sur un compte laiss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é 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la disposition de l'int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ress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é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ou le verse entre ses mains.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Sans pr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 xml:space="preserve">judice des dispositions de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instrText xml:space="preserve"> HYPERLINK "https://www.legifrance.gouv.fr/affichCodeArticle.do?cidTexte=LEGITEXT000006070721&amp;idArticle=LEGIARTI000006428039&amp;dateTexte=&amp;categorieLien=cid"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u w:color="336699"/>
          <w:shd w:val="clear" w:color="auto" w:fill="ffffff"/>
          <w:rtl w:val="0"/>
          <w:lang w:val="fr-FR"/>
        </w:rPr>
        <w:t>l'article 459-2</w:t>
      </w:r>
      <w:r>
        <w:rPr/>
        <w:fldChar w:fldCharType="end" w:fldLock="0"/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 xml:space="preserve">, le juge peut autoriser le curateur 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conclure seul un bail d'habitation ou une convention d'h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bergement assurant le logement de la personne prot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it-IT"/>
        </w:rPr>
        <w:t>e.</w:t>
      </w:r>
    </w:p>
    <w:p>
      <w:pPr>
        <w:pStyle w:val="Par défaut"/>
        <w:jc w:val="both"/>
      </w:pP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La curatelle renforc</w:t>
      </w:r>
      <w:r>
        <w:rPr>
          <w:rStyle w:val="Aucun"/>
          <w:rFonts w:ascii="Times New Roman" w:hAnsi="Times New Roman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 xml:space="preserve">e est soumise aux dispositions des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instrText xml:space="preserve"> HYPERLINK "https://www.legifrance.gouv.fr/affichCodeArticle.do?cidTexte=LEGITEXT000006070721&amp;idArticle=LEGIARTI000006428281&amp;dateTexte=&amp;categorieLien=cid"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u w:color="336699"/>
          <w:shd w:val="clear" w:color="auto" w:fill="ffffff"/>
          <w:rtl w:val="0"/>
          <w:lang w:val="fr-FR"/>
        </w:rPr>
        <w:t xml:space="preserve">articles 503 </w:t>
      </w:r>
      <w:r>
        <w:rPr/>
        <w:fldChar w:fldCharType="end" w:fldLock="0"/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da-DK"/>
        </w:rPr>
        <w:t xml:space="preserve">et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instrText xml:space="preserve"> HYPERLINK "https://www.legifrance.gouv.fr/affichCodeArticle.do?cidTexte=LEGITEXT000006070721&amp;idArticle=LEGIARTI000006428366&amp;dateTexte=&amp;categorieLien=cid"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u w:color="336699"/>
          <w:shd w:val="clear" w:color="auto" w:fill="ffffff"/>
          <w:lang w:val="fr-FR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u w:color="336699"/>
          <w:shd w:val="clear" w:color="auto" w:fill="ffffff"/>
          <w:rtl w:val="0"/>
          <w:lang w:val="fr-FR"/>
        </w:rPr>
        <w:t xml:space="preserve">510 </w:t>
      </w:r>
      <w:r>
        <w:rPr>
          <w:rStyle w:val="Hyperlink.3"/>
          <w:rFonts w:ascii="Times New Roman" w:hAnsi="Times New Roman" w:hint="default"/>
          <w:sz w:val="20"/>
          <w:szCs w:val="20"/>
          <w:u w:color="336699"/>
          <w:shd w:val="clear" w:color="auto" w:fill="ffffff"/>
          <w:rtl w:val="0"/>
          <w:lang w:val="fr-FR"/>
        </w:rPr>
        <w:t xml:space="preserve">à </w:t>
      </w:r>
      <w:r>
        <w:rPr>
          <w:rStyle w:val="Hyperlink.3"/>
          <w:rFonts w:ascii="Times New Roman" w:hAnsi="Times New Roman"/>
          <w:sz w:val="20"/>
          <w:szCs w:val="20"/>
          <w:u w:color="336699"/>
          <w:shd w:val="clear" w:color="auto" w:fill="ffffff"/>
          <w:rtl w:val="0"/>
          <w:lang w:val="fr-FR"/>
        </w:rPr>
        <w:t>515</w:t>
      </w:r>
      <w:r>
        <w:rPr/>
        <w:fldChar w:fldCharType="end" w:fldLock="0"/>
      </w:r>
      <w:r>
        <w:rPr>
          <w:rStyle w:val="Aucun"/>
          <w:rFonts w:ascii="Times New Roman" w:hAnsi="Times New Roman"/>
          <w:sz w:val="20"/>
          <w:szCs w:val="20"/>
          <w:shd w:val="clear" w:color="auto" w:fill="ffffff"/>
          <w:rtl w:val="0"/>
          <w:lang w:val="fr-FR"/>
        </w:rPr>
        <w:t>".</w:t>
      </w:r>
    </w:p>
  </w:footnote>
  <w:footnote w:id="13">
    <w:p>
      <w:pPr>
        <w:pStyle w:val="Corps B"/>
        <w:jc w:val="both"/>
      </w:pPr>
      <w:r>
        <w:rPr>
          <w:rStyle w:val="Aucun"/>
          <w:sz w:val="24"/>
          <w:szCs w:val="24"/>
          <w:u w:color="000000"/>
          <w:shd w:val="clear" w:color="auto" w:fill="ffffff"/>
          <w:vertAlign w:val="superscript"/>
        </w:rPr>
        <w:footnoteRef/>
      </w:r>
      <w:r>
        <w:rPr>
          <w:rStyle w:val="Hyperlink.4"/>
          <w:rtl w:val="0"/>
          <w:lang w:val="fr-FR"/>
        </w:rPr>
        <w:t xml:space="preserve"> Le MMS (Mini-Mental State) est un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"https://fr.wikipedia.org/wiki/Test_(psychologie)"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fr-FR"/>
        </w:rPr>
        <w:t>test d'</w:t>
      </w:r>
      <w:r>
        <w:rPr>
          <w:rStyle w:val="Hyperlink.4"/>
          <w:rtl w:val="0"/>
          <w:lang w:val="fr-FR"/>
        </w:rPr>
        <w:t>é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valuation</w:t>
      </w:r>
      <w:r>
        <w:rPr/>
        <w:fldChar w:fldCharType="end" w:fldLock="0"/>
      </w:r>
      <w:r>
        <w:rPr>
          <w:rStyle w:val="Hyperlink.4"/>
          <w:rtl w:val="0"/>
          <w:lang w:val="fr-FR"/>
        </w:rPr>
        <w:t xml:space="preserve"> des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"https://fr.wikipedia.org/wiki/Cognition"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fr-FR"/>
        </w:rPr>
        <w:t>fonctions cognitives</w:t>
      </w:r>
      <w:r>
        <w:rPr/>
        <w:fldChar w:fldCharType="end" w:fldLock="0"/>
      </w:r>
      <w:r>
        <w:rPr>
          <w:rStyle w:val="Hyperlink.4"/>
          <w:rtl w:val="0"/>
          <w:lang w:val="fr-FR"/>
        </w:rPr>
        <w:t xml:space="preserve"> et de la capacit</w:t>
      </w:r>
      <w:r>
        <w:rPr>
          <w:rStyle w:val="Hyperlink.4"/>
          <w:rtl w:val="0"/>
          <w:lang w:val="fr-FR"/>
        </w:rPr>
        <w:t xml:space="preserve">é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"https://fr.wikipedia.org/wiki/M%252525C3%252525A9moire_(psychologie)"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fr-FR"/>
        </w:rPr>
        <w:t>mn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  <w:lang w:val="fr-FR"/>
        </w:rPr>
        <w:t>sique</w:t>
      </w:r>
      <w:r>
        <w:rPr/>
        <w:fldChar w:fldCharType="end" w:fldLock="0"/>
      </w:r>
      <w:r>
        <w:rPr>
          <w:rStyle w:val="Hyperlink.4"/>
          <w:rtl w:val="0"/>
          <w:lang w:val="fr-FR"/>
        </w:rPr>
        <w:t xml:space="preserve"> d'une personne. Plus il tend vers 0, plus les fonctions cognitives sont alt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  <w:lang w:val="fr-FR"/>
        </w:rPr>
        <w:t>r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  <w:lang w:val="fr-FR"/>
        </w:rPr>
        <w:t>es.</w:t>
      </w:r>
    </w:p>
  </w:footnote>
  <w:footnote w:id="14">
    <w:p>
      <w:pPr>
        <w:pStyle w:val="Corps B"/>
        <w:jc w:val="both"/>
      </w:pPr>
      <w:r>
        <w:rPr>
          <w:rStyle w:val="Aucun"/>
          <w:sz w:val="24"/>
          <w:szCs w:val="24"/>
          <w:u w:color="000000"/>
          <w:vertAlign w:val="superscript"/>
        </w:rPr>
        <w:footnoteRef/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 Recueil Dalloz 2016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« 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Capacit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é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juridique et protection juridique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la lumi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re de la convention des Nations Unies relatives aux droits des personnes handicap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es. La loi n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°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2007-308 du 5 mars 2007 est -elle compatible avec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article 12 de cette convention ?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 xml:space="preserve"> »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</w:rPr>
        <w:t>Emilie PECQUEUR, Anne CARON-DEGLISE, Thierry VERHEYDE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2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Tiret"/>
  </w:abstractNum>
  <w:abstractNum w:abstractNumId="5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multiLevelType w:val="hybridMultilevel"/>
    <w:numStyleLink w:val="Style 1 importé.0"/>
  </w:abstractNum>
  <w:abstractNum w:abstractNumId="7">
    <w:multiLevelType w:val="hybridMultilevel"/>
    <w:styleLink w:val="Style 1 importé.0"/>
    <w:lvl w:ilvl="0">
      <w:start w:val="1"/>
      <w:numFmt w:val="bullet"/>
      <w:suff w:val="tab"/>
      <w:lvlText w:val="‣"/>
      <w:lvlJc w:val="left"/>
      <w:pPr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‣"/>
      <w:lvlJc w:val="left"/>
      <w:pPr>
        <w:ind w:left="10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‣"/>
      <w:lvlJc w:val="left"/>
      <w:pPr>
        <w:ind w:left="17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‣"/>
      <w:lvlJc w:val="left"/>
      <w:pPr>
        <w:ind w:left="24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‣"/>
      <w:lvlJc w:val="left"/>
      <w:pPr>
        <w:ind w:left="32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‣"/>
      <w:lvlJc w:val="left"/>
      <w:pPr>
        <w:ind w:left="39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‣"/>
      <w:lvlJc w:val="left"/>
      <w:pPr>
        <w:ind w:left="46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‣"/>
      <w:lvlJc w:val="left"/>
      <w:pPr>
        <w:ind w:left="53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‣"/>
      <w:lvlJc w:val="left"/>
      <w:pPr>
        <w:ind w:left="60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1 importé"/>
  </w:abstractNum>
  <w:abstractNum w:abstractNumId="9">
    <w:multiLevelType w:val="hybridMultilevel"/>
    <w:styleLink w:val="Style 1 importé"/>
    <w:lvl w:ilvl="0">
      <w:start w:val="1"/>
      <w:numFmt w:val="bullet"/>
      <w:suff w:val="tab"/>
      <w:lvlText w:val="‣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‣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‣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‣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‣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‣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‣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‣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‣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2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6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0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4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2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6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0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4"/>
    <w:lvlOverride w:ilvl="0">
      <w:lvl w:ilvl="0">
        <w:start w:val="1"/>
        <w:numFmt w:val="bullet"/>
        <w:suff w:val="tab"/>
        <w:lvlText w:val="‣"/>
        <w:lvlJc w:val="left"/>
        <w:pPr>
          <w:ind w:left="2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bullet"/>
        <w:suff w:val="tab"/>
        <w:lvlText w:val="‣"/>
        <w:lvlJc w:val="left"/>
        <w:pPr>
          <w:ind w:left="2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‣"/>
        <w:lvlJc w:val="left"/>
        <w:pPr>
          <w:ind w:left="9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‣"/>
        <w:lvlJc w:val="left"/>
        <w:pPr>
          <w:ind w:left="17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‣"/>
        <w:lvlJc w:val="left"/>
        <w:pPr>
          <w:ind w:left="242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‣"/>
        <w:lvlJc w:val="left"/>
        <w:pPr>
          <w:ind w:left="314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‣"/>
        <w:lvlJc w:val="left"/>
        <w:pPr>
          <w:ind w:left="38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‣"/>
        <w:lvlJc w:val="left"/>
        <w:pPr>
          <w:ind w:left="45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‣"/>
        <w:lvlJc w:val="left"/>
        <w:pPr>
          <w:ind w:left="53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‣"/>
        <w:lvlJc w:val="left"/>
        <w:pPr>
          <w:ind w:left="602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3">
    <w:abstractNumId w:val="6"/>
    <w:lvlOverride w:ilvl="0">
      <w:lvl w:ilvl="0">
        <w:start w:val="1"/>
        <w:numFmt w:val="bullet"/>
        <w:suff w:val="tab"/>
        <w:lvlText w:val="‣"/>
        <w:lvlJc w:val="left"/>
        <w:pPr>
          <w:ind w:left="2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‣"/>
        <w:lvlJc w:val="left"/>
        <w:pPr>
          <w:ind w:left="9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‣"/>
        <w:lvlJc w:val="left"/>
        <w:pPr>
          <w:ind w:left="17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‣"/>
        <w:lvlJc w:val="left"/>
        <w:pPr>
          <w:ind w:left="242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‣"/>
        <w:lvlJc w:val="left"/>
        <w:pPr>
          <w:ind w:left="314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‣"/>
        <w:lvlJc w:val="left"/>
        <w:pPr>
          <w:ind w:left="386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‣"/>
        <w:lvlJc w:val="left"/>
        <w:pPr>
          <w:ind w:left="458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‣"/>
        <w:lvlJc w:val="left"/>
        <w:pPr>
          <w:ind w:left="530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‣"/>
        <w:lvlJc w:val="left"/>
        <w:pPr>
          <w:ind w:left="6022" w:hanging="2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4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545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2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4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6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58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0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2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5">
    <w:abstractNumId w:val="9"/>
  </w:num>
  <w:num w:numId="16">
    <w:abstractNumId w:val="8"/>
  </w:num>
  <w:num w:numId="17">
    <w:abstractNumId w:val="6"/>
    <w:lvlOverride w:ilvl="0">
      <w:lvl w:ilvl="0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‣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9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566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566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6"/>
    <w:lvlOverride w:ilvl="0">
      <w:lvl w:ilvl="0">
        <w:start w:val="1"/>
        <w:numFmt w:val="bullet"/>
        <w:suff w:val="tab"/>
        <w:lvlText w:val="‣"/>
        <w:lvlJc w:val="left"/>
        <w:pPr>
          <w:ind w:left="28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‣"/>
        <w:lvlJc w:val="left"/>
        <w:pPr>
          <w:ind w:left="100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‣"/>
        <w:lvlJc w:val="left"/>
        <w:pPr>
          <w:ind w:left="172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‣"/>
        <w:lvlJc w:val="left"/>
        <w:pPr>
          <w:ind w:left="244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‣"/>
        <w:lvlJc w:val="left"/>
        <w:pPr>
          <w:ind w:left="316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‣"/>
        <w:lvlJc w:val="left"/>
        <w:pPr>
          <w:ind w:left="388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‣"/>
        <w:lvlJc w:val="left"/>
        <w:pPr>
          <w:ind w:left="460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‣"/>
        <w:lvlJc w:val="left"/>
        <w:pPr>
          <w:ind w:left="532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‣"/>
        <w:lvlJc w:val="left"/>
        <w:pPr>
          <w:ind w:left="604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En-tête A">
    <w:name w:val="En-tête A"/>
    <w:next w:val="En-têt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Nombres">
    <w:name w:val="Nombres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Tiret">
    <w:name w:val="Tiret"/>
    <w:pPr>
      <w:numPr>
        <w:numId w:val="5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i w:val="1"/>
      <w:iCs w:val="1"/>
      <w:sz w:val="24"/>
      <w:szCs w:val="24"/>
      <w:u w:val="single" w:color="336699"/>
      <w:lang w:val="fr-FR"/>
    </w:rPr>
  </w:style>
  <w:style w:type="numbering" w:styleId="Style 1 importé.0">
    <w:name w:val="Style 1 importé.0"/>
    <w:pPr>
      <w:numPr>
        <w:numId w:val="9"/>
      </w:numPr>
    </w:pPr>
  </w:style>
  <w:style w:type="numbering" w:styleId="Style 1 importé">
    <w:name w:val="Style 1 importé"/>
    <w:pPr>
      <w:numPr>
        <w:numId w:val="15"/>
      </w:numPr>
    </w:pPr>
  </w:style>
  <w:style w:type="character" w:styleId="Hyperlink.1">
    <w:name w:val="Hyperlink.1"/>
    <w:basedOn w:val="Aucun"/>
    <w:next w:val="Hyperlink.1"/>
    <w:rPr>
      <w:rFonts w:ascii="Times New Roman" w:cs="Times New Roman" w:hAnsi="Times New Roman" w:eastAsia="Times New Roman"/>
      <w:sz w:val="20"/>
      <w:szCs w:val="20"/>
      <w:u w:val="single" w:color="336699"/>
      <w:lang w:val="fr-FR"/>
    </w:rPr>
  </w:style>
  <w:style w:type="character" w:styleId="Hyperlink.2">
    <w:name w:val="Hyperlink.2"/>
    <w:basedOn w:val="Aucun"/>
    <w:next w:val="Hyperlink.2"/>
    <w:rPr>
      <w:rFonts w:ascii="Times New Roman" w:cs="Times New Roman" w:hAnsi="Times New Roman" w:eastAsia="Times New Roman"/>
      <w:sz w:val="20"/>
      <w:szCs w:val="20"/>
      <w:u w:val="single" w:color="336699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3">
    <w:name w:val="Hyperlink.3"/>
    <w:basedOn w:val="Aucun"/>
    <w:next w:val="Hyperlink.3"/>
    <w:rPr>
      <w:rFonts w:ascii="Times New Roman" w:cs="Times New Roman" w:hAnsi="Times New Roman" w:eastAsia="Times New Roman"/>
      <w:sz w:val="20"/>
      <w:szCs w:val="20"/>
      <w:u w:color="336699"/>
      <w:shd w:val="clear" w:color="auto" w:fill="ffffff"/>
      <w:lang w:val="fr-FR"/>
    </w:rPr>
  </w:style>
  <w:style w:type="character" w:styleId="Hyperlink.4">
    <w:name w:val="Hyperlink.4"/>
    <w:rPr>
      <w:rFonts w:ascii="Times New Roman" w:hAnsi="Times New Roman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